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3465" w14:textId="7C6AF0FD" w:rsidR="000E1115" w:rsidRPr="007234AE" w:rsidRDefault="002463FD" w:rsidP="00AF21B0">
      <w:pPr>
        <w:pStyle w:val="Overskrift1"/>
        <w:numPr>
          <w:ilvl w:val="0"/>
          <w:numId w:val="0"/>
        </w:numPr>
        <w:ind w:left="454" w:hanging="454"/>
        <w:jc w:val="center"/>
      </w:pPr>
      <w:r w:rsidRPr="007234AE">
        <w:t>Veileder for egenevalueringsrapport ved periodisk programevaluering,</w:t>
      </w:r>
      <w:r w:rsidR="005E211E" w:rsidRPr="007234AE">
        <w:t xml:space="preserve"> </w:t>
      </w:r>
      <w:r w:rsidR="005E211E" w:rsidRPr="007234AE">
        <w:br/>
      </w:r>
      <w:r w:rsidRPr="007234AE">
        <w:t>gradsprogram</w:t>
      </w:r>
    </w:p>
    <w:p w14:paraId="1EDBBDC0" w14:textId="77777777" w:rsidR="000E1115" w:rsidRPr="007234AE" w:rsidRDefault="000E1115" w:rsidP="000E1115">
      <w:pPr>
        <w:pStyle w:val="Brdtekst"/>
        <w:rPr>
          <w:lang w:eastAsia="nb-NO"/>
        </w:rPr>
      </w:pPr>
    </w:p>
    <w:p w14:paraId="099359ED" w14:textId="1820FA01" w:rsidR="00E41542" w:rsidRPr="007234AE" w:rsidRDefault="00730E74" w:rsidP="00730E74">
      <w:pPr>
        <w:pStyle w:val="Overskrift2"/>
        <w:numPr>
          <w:ilvl w:val="0"/>
          <w:numId w:val="0"/>
        </w:numPr>
      </w:pPr>
      <w:r w:rsidRPr="007234AE">
        <w:t>Virkeområde</w:t>
      </w:r>
    </w:p>
    <w:p w14:paraId="53BBD6F4" w14:textId="08D7288E" w:rsidR="00730E74" w:rsidRPr="007234AE" w:rsidRDefault="00530745" w:rsidP="00730E74">
      <w:pPr>
        <w:pStyle w:val="Brdtekst"/>
        <w:rPr>
          <w:lang w:eastAsia="nb-NO"/>
        </w:rPr>
      </w:pPr>
      <w:r w:rsidRPr="007234AE">
        <w:rPr>
          <w:lang w:eastAsia="nb-NO"/>
        </w:rPr>
        <w:t xml:space="preserve">Alle </w:t>
      </w:r>
      <w:r w:rsidR="008B3378">
        <w:rPr>
          <w:lang w:eastAsia="nb-NO"/>
        </w:rPr>
        <w:t>grads</w:t>
      </w:r>
      <w:r w:rsidRPr="007234AE">
        <w:rPr>
          <w:lang w:eastAsia="nb-NO"/>
        </w:rPr>
        <w:t>program</w:t>
      </w:r>
      <w:r w:rsidR="007F0486">
        <w:rPr>
          <w:lang w:eastAsia="nb-NO"/>
        </w:rPr>
        <w:t xml:space="preserve"> på bachelor- og masternivå</w:t>
      </w:r>
      <w:r w:rsidRPr="007234AE">
        <w:rPr>
          <w:lang w:eastAsia="nb-NO"/>
        </w:rPr>
        <w:t xml:space="preserve"> </w:t>
      </w:r>
    </w:p>
    <w:p w14:paraId="1640DA06" w14:textId="0CF4FABD" w:rsidR="003417B3" w:rsidRPr="007234AE" w:rsidRDefault="00E31ACB" w:rsidP="00E31ACB">
      <w:pPr>
        <w:pStyle w:val="Overskrift2"/>
        <w:numPr>
          <w:ilvl w:val="0"/>
          <w:numId w:val="0"/>
        </w:numPr>
      </w:pPr>
      <w:r w:rsidRPr="007234AE">
        <w:t>Formål</w:t>
      </w:r>
    </w:p>
    <w:p w14:paraId="518947DD" w14:textId="36EB734F" w:rsidR="00E31ACB" w:rsidRPr="007234AE" w:rsidRDefault="00E31ACB" w:rsidP="00E31ACB">
      <w:pPr>
        <w:pStyle w:val="Brdtekst"/>
        <w:rPr>
          <w:lang w:eastAsia="nb-NO"/>
        </w:rPr>
      </w:pPr>
      <w:r w:rsidRPr="007234AE">
        <w:rPr>
          <w:lang w:eastAsia="nb-NO"/>
        </w:rPr>
        <w:t>Veilederen skal bidra ti</w:t>
      </w:r>
      <w:r w:rsidR="00137901" w:rsidRPr="007234AE">
        <w:rPr>
          <w:lang w:eastAsia="nb-NO"/>
        </w:rPr>
        <w:t>l</w:t>
      </w:r>
      <w:r w:rsidR="004E5148" w:rsidRPr="007234AE">
        <w:rPr>
          <w:lang w:eastAsia="nb-NO"/>
        </w:rPr>
        <w:t xml:space="preserve"> fakultetets </w:t>
      </w:r>
      <w:r w:rsidR="008B0EBA" w:rsidRPr="007234AE">
        <w:rPr>
          <w:lang w:eastAsia="nb-NO"/>
        </w:rPr>
        <w:t xml:space="preserve">forarbeid </w:t>
      </w:r>
      <w:r w:rsidR="005B6E8A" w:rsidRPr="007234AE">
        <w:rPr>
          <w:lang w:eastAsia="nb-NO"/>
        </w:rPr>
        <w:t>til ekstern programevaluering for denne typen studieprogram ved NMBU</w:t>
      </w:r>
      <w:r w:rsidR="009E3C2A" w:rsidRPr="007234AE">
        <w:rPr>
          <w:lang w:eastAsia="nb-NO"/>
        </w:rPr>
        <w:t xml:space="preserve">. </w:t>
      </w:r>
      <w:r w:rsidR="00162A17">
        <w:rPr>
          <w:lang w:eastAsia="nb-NO"/>
        </w:rPr>
        <w:t>V</w:t>
      </w:r>
      <w:r w:rsidR="009E3C2A" w:rsidRPr="007234AE">
        <w:rPr>
          <w:lang w:eastAsia="nb-NO"/>
        </w:rPr>
        <w:t xml:space="preserve">eilederen </w:t>
      </w:r>
      <w:r w:rsidR="00162A17">
        <w:rPr>
          <w:lang w:eastAsia="nb-NO"/>
        </w:rPr>
        <w:t>skal særlig</w:t>
      </w:r>
      <w:r w:rsidR="009E3C2A" w:rsidRPr="007234AE">
        <w:rPr>
          <w:lang w:eastAsia="nb-NO"/>
        </w:rPr>
        <w:t xml:space="preserve"> bidra</w:t>
      </w:r>
      <w:r w:rsidR="00C04EFE" w:rsidRPr="007234AE">
        <w:rPr>
          <w:lang w:eastAsia="nb-NO"/>
        </w:rPr>
        <w:t xml:space="preserve"> til å sikre </w:t>
      </w:r>
      <w:r w:rsidR="00EB6702" w:rsidRPr="007234AE">
        <w:rPr>
          <w:lang w:eastAsia="nb-NO"/>
        </w:rPr>
        <w:t>at</w:t>
      </w:r>
      <w:r w:rsidR="00C04EFE" w:rsidRPr="007234AE">
        <w:rPr>
          <w:lang w:eastAsia="nb-NO"/>
        </w:rPr>
        <w:t xml:space="preserve"> </w:t>
      </w:r>
      <w:r w:rsidR="009E3C2A" w:rsidRPr="007234AE">
        <w:rPr>
          <w:lang w:eastAsia="nb-NO"/>
        </w:rPr>
        <w:t xml:space="preserve">fakultetets </w:t>
      </w:r>
      <w:r w:rsidR="00ED4F0E" w:rsidRPr="007234AE">
        <w:rPr>
          <w:lang w:eastAsia="nb-NO"/>
        </w:rPr>
        <w:t>egenevalueringsrapport</w:t>
      </w:r>
      <w:r w:rsidR="00661AB4" w:rsidRPr="007234AE">
        <w:rPr>
          <w:lang w:eastAsia="nb-NO"/>
        </w:rPr>
        <w:t xml:space="preserve"> danner et så godt grunnlag </w:t>
      </w:r>
      <w:r w:rsidR="00D8487B" w:rsidRPr="007234AE">
        <w:rPr>
          <w:lang w:eastAsia="nb-NO"/>
        </w:rPr>
        <w:t>som</w:t>
      </w:r>
      <w:r w:rsidR="00661AB4" w:rsidRPr="007234AE">
        <w:rPr>
          <w:lang w:eastAsia="nb-NO"/>
        </w:rPr>
        <w:t xml:space="preserve"> mulig</w:t>
      </w:r>
      <w:r w:rsidR="008261F7" w:rsidRPr="007234AE">
        <w:rPr>
          <w:lang w:eastAsia="nb-NO"/>
        </w:rPr>
        <w:t xml:space="preserve"> for</w:t>
      </w:r>
      <w:r w:rsidR="00ED4F0E" w:rsidRPr="007234AE">
        <w:rPr>
          <w:lang w:eastAsia="nb-NO"/>
        </w:rPr>
        <w:t xml:space="preserve"> den eksterne komitéens</w:t>
      </w:r>
      <w:r w:rsidR="00593501" w:rsidRPr="007234AE">
        <w:rPr>
          <w:lang w:eastAsia="nb-NO"/>
        </w:rPr>
        <w:t xml:space="preserve"> arbeid med</w:t>
      </w:r>
      <w:r w:rsidR="00ED4F0E" w:rsidRPr="007234AE">
        <w:rPr>
          <w:lang w:eastAsia="nb-NO"/>
        </w:rPr>
        <w:t xml:space="preserve"> </w:t>
      </w:r>
      <w:r w:rsidR="004A0610" w:rsidRPr="007234AE">
        <w:rPr>
          <w:lang w:eastAsia="nb-NO"/>
        </w:rPr>
        <w:t>program</w:t>
      </w:r>
      <w:r w:rsidR="00593501" w:rsidRPr="007234AE">
        <w:rPr>
          <w:lang w:eastAsia="nb-NO"/>
        </w:rPr>
        <w:t>evalueringen.</w:t>
      </w:r>
    </w:p>
    <w:p w14:paraId="1E6CD2D8" w14:textId="477DC658" w:rsidR="00137901" w:rsidRPr="007234AE" w:rsidRDefault="001E0FA3" w:rsidP="001E0FA3">
      <w:pPr>
        <w:pStyle w:val="Overskrift2"/>
        <w:numPr>
          <w:ilvl w:val="0"/>
          <w:numId w:val="0"/>
        </w:numPr>
      </w:pPr>
      <w:r w:rsidRPr="007234AE">
        <w:t>Innhold</w:t>
      </w:r>
    </w:p>
    <w:p w14:paraId="237B7B67" w14:textId="67239E4D" w:rsidR="007234AE" w:rsidRPr="007234AE" w:rsidRDefault="00D00298" w:rsidP="00A2685B">
      <w:pPr>
        <w:pStyle w:val="Brdtekst"/>
      </w:pPr>
      <w:r w:rsidRPr="007234AE">
        <w:rPr>
          <w:lang w:eastAsia="nb-NO"/>
        </w:rPr>
        <w:t xml:space="preserve">Veilederen </w:t>
      </w:r>
      <w:r w:rsidR="00590808" w:rsidRPr="007234AE">
        <w:rPr>
          <w:lang w:eastAsia="nb-NO"/>
        </w:rPr>
        <w:t>gir en oversikt over hva egenevalueringsrapport</w:t>
      </w:r>
      <w:r w:rsidR="007D1C74" w:rsidRPr="007234AE">
        <w:rPr>
          <w:lang w:eastAsia="nb-NO"/>
        </w:rPr>
        <w:t>en</w:t>
      </w:r>
      <w:r w:rsidR="00590808" w:rsidRPr="007234AE">
        <w:rPr>
          <w:lang w:eastAsia="nb-NO"/>
        </w:rPr>
        <w:t xml:space="preserve"> skal inneholde og </w:t>
      </w:r>
      <w:r w:rsidR="006102F7" w:rsidRPr="007234AE">
        <w:rPr>
          <w:lang w:eastAsia="nb-NO"/>
        </w:rPr>
        <w:t>hvilke vedlegg som bør legges ved.</w:t>
      </w:r>
    </w:p>
    <w:p w14:paraId="5B24E48E" w14:textId="0A8770FC" w:rsidR="00CB58CA" w:rsidRPr="007234AE" w:rsidRDefault="00314B8C" w:rsidP="00A2685B">
      <w:pPr>
        <w:pStyle w:val="Brdtekst"/>
      </w:pPr>
      <w:r w:rsidRPr="007234AE">
        <w:t>Egenevalueringsrapporten skal drøfte kvaliteten i programmet</w:t>
      </w:r>
      <w:r w:rsidR="00B06C03" w:rsidRPr="007234AE">
        <w:t xml:space="preserve"> og</w:t>
      </w:r>
      <w:r w:rsidRPr="007234AE">
        <w:t xml:space="preserve"> angi styrker</w:t>
      </w:r>
      <w:r w:rsidR="00E52403" w:rsidRPr="007234AE">
        <w:t>,</w:t>
      </w:r>
      <w:r w:rsidRPr="007234AE">
        <w:t xml:space="preserve"> utfordringer og problemer i programmet og fagmiljøet. Rapporten bør være tett koblet til</w:t>
      </w:r>
      <w:r w:rsidR="001661B3" w:rsidRPr="007234AE">
        <w:t xml:space="preserve"> </w:t>
      </w:r>
      <w:r w:rsidR="00B06C03" w:rsidRPr="007234AE">
        <w:t>programrapporte</w:t>
      </w:r>
      <w:r w:rsidR="001661B3" w:rsidRPr="007234AE">
        <w:t>ne fra</w:t>
      </w:r>
      <w:r w:rsidRPr="007234AE">
        <w:t xml:space="preserve"> de siste år</w:t>
      </w:r>
      <w:r w:rsidR="00B06C03" w:rsidRPr="007234AE">
        <w:t>ene</w:t>
      </w:r>
      <w:r w:rsidR="0018152C">
        <w:t>.</w:t>
      </w:r>
      <w:r w:rsidR="00E827A3">
        <w:t xml:space="preserve"> </w:t>
      </w:r>
      <w:r w:rsidRPr="007234AE">
        <w:t>Rapporten er ment som bakgrunnsmateriale for evalueringskomit</w:t>
      </w:r>
      <w:r w:rsidR="00054FE9" w:rsidRPr="007234AE">
        <w:t>é</w:t>
      </w:r>
      <w:r w:rsidRPr="007234AE">
        <w:t>en og bør underbygge problemstillinge</w:t>
      </w:r>
      <w:r w:rsidR="001661B3" w:rsidRPr="007234AE">
        <w:t>ne</w:t>
      </w:r>
      <w:r w:rsidRPr="007234AE">
        <w:t xml:space="preserve"> man ønsker komit</w:t>
      </w:r>
      <w:r w:rsidR="00EA6422">
        <w:t>é</w:t>
      </w:r>
      <w:r w:rsidRPr="007234AE">
        <w:t>en skal vurdere.</w:t>
      </w:r>
    </w:p>
    <w:p w14:paraId="5E62FBED" w14:textId="389DB4DA" w:rsidR="00E70B0A" w:rsidRPr="006E725F" w:rsidRDefault="006E725F" w:rsidP="00E31ACB">
      <w:pPr>
        <w:pStyle w:val="Brdtekst"/>
        <w:rPr>
          <w:lang w:eastAsia="nb-NO"/>
        </w:rPr>
      </w:pPr>
      <w:r>
        <w:rPr>
          <w:lang w:eastAsia="nb-NO"/>
        </w:rPr>
        <w:t xml:space="preserve">NB! </w:t>
      </w:r>
      <w:r w:rsidR="00750224" w:rsidRPr="006E725F">
        <w:rPr>
          <w:lang w:eastAsia="nb-NO"/>
        </w:rPr>
        <w:t xml:space="preserve">Det anbefales å </w:t>
      </w:r>
      <w:r w:rsidR="00EF694A">
        <w:rPr>
          <w:lang w:eastAsia="nb-NO"/>
        </w:rPr>
        <w:t xml:space="preserve">også </w:t>
      </w:r>
      <w:r w:rsidR="00750224" w:rsidRPr="006E725F">
        <w:rPr>
          <w:lang w:eastAsia="nb-NO"/>
        </w:rPr>
        <w:t>bruke v</w:t>
      </w:r>
      <w:r w:rsidR="00FC1534" w:rsidRPr="006E725F">
        <w:rPr>
          <w:lang w:eastAsia="nb-NO"/>
        </w:rPr>
        <w:t>eilederen</w:t>
      </w:r>
      <w:r w:rsidR="00FF64CE" w:rsidRPr="006E725F">
        <w:rPr>
          <w:lang w:eastAsia="nb-NO"/>
        </w:rPr>
        <w:t xml:space="preserve"> </w:t>
      </w:r>
      <w:r w:rsidR="00FF64CE" w:rsidRPr="00B46A7B">
        <w:rPr>
          <w:i/>
          <w:iCs/>
          <w:lang w:eastAsia="nb-NO"/>
        </w:rPr>
        <w:t>Krav til</w:t>
      </w:r>
      <w:r w:rsidR="00C96907" w:rsidRPr="00B46A7B" w:rsidDel="00C96907">
        <w:rPr>
          <w:i/>
          <w:iCs/>
          <w:lang w:eastAsia="nb-NO"/>
        </w:rPr>
        <w:t xml:space="preserve"> </w:t>
      </w:r>
      <w:r w:rsidR="00FF64CE" w:rsidRPr="00B46A7B">
        <w:rPr>
          <w:i/>
          <w:iCs/>
          <w:lang w:eastAsia="nb-NO"/>
        </w:rPr>
        <w:t xml:space="preserve">gradsprogram </w:t>
      </w:r>
      <w:r w:rsidR="00750224" w:rsidRPr="006E725F">
        <w:rPr>
          <w:lang w:eastAsia="nb-NO"/>
        </w:rPr>
        <w:t>ved utarbeidelse av egenevalueringsrapport</w:t>
      </w:r>
      <w:r w:rsidRPr="006E725F">
        <w:rPr>
          <w:lang w:eastAsia="nb-NO"/>
        </w:rPr>
        <w:t xml:space="preserve"> ved periodisk programevaluering.</w:t>
      </w:r>
    </w:p>
    <w:p w14:paraId="2125DBDE" w14:textId="56F9DE3F" w:rsidR="002A4BB3" w:rsidRPr="007234AE" w:rsidRDefault="002A4BB3">
      <w:pPr>
        <w:rPr>
          <w:lang w:eastAsia="nb-NO"/>
        </w:rPr>
      </w:pPr>
      <w:r w:rsidRPr="007234AE">
        <w:rPr>
          <w:lang w:eastAsia="nb-NO"/>
        </w:rPr>
        <w:br w:type="page"/>
      </w:r>
    </w:p>
    <w:p w14:paraId="2B9DCC91" w14:textId="2A59E5C3" w:rsidR="00E70B0A" w:rsidRPr="007234AE" w:rsidRDefault="004B645C" w:rsidP="004B645C">
      <w:pPr>
        <w:pStyle w:val="Overskrift1"/>
        <w:numPr>
          <w:ilvl w:val="0"/>
          <w:numId w:val="0"/>
        </w:numPr>
        <w:ind w:left="454" w:hanging="454"/>
      </w:pPr>
      <w:r w:rsidRPr="007234AE">
        <w:lastRenderedPageBreak/>
        <w:t>Egenevalueringsrapport</w:t>
      </w:r>
      <w:r w:rsidR="008172C6" w:rsidRPr="007234AE">
        <w:t xml:space="preserve"> </w:t>
      </w:r>
    </w:p>
    <w:p w14:paraId="11B30F84" w14:textId="77777777" w:rsidR="002A4BB3" w:rsidRPr="007234AE" w:rsidRDefault="002A4BB3" w:rsidP="002A4BB3">
      <w:pPr>
        <w:pStyle w:val="Brdtekst"/>
        <w:rPr>
          <w:lang w:eastAsia="nb-NO"/>
        </w:rPr>
      </w:pPr>
    </w:p>
    <w:p w14:paraId="12AA4E8E" w14:textId="2BC59DD5" w:rsidR="002A4BB3" w:rsidRPr="007234AE" w:rsidRDefault="00C81777" w:rsidP="00C81777">
      <w:pPr>
        <w:pStyle w:val="Overskrift2"/>
        <w:numPr>
          <w:ilvl w:val="0"/>
          <w:numId w:val="0"/>
        </w:numPr>
      </w:pPr>
      <w:r w:rsidRPr="007234AE">
        <w:t xml:space="preserve">Kort beskrivelse av </w:t>
      </w:r>
      <w:r w:rsidR="007F6C91" w:rsidRPr="007234AE">
        <w:t xml:space="preserve">utarbeiding av rapporten, forankring </w:t>
      </w:r>
      <w:r w:rsidR="009B1B4B" w:rsidRPr="007234AE">
        <w:t>og behandling</w:t>
      </w:r>
    </w:p>
    <w:p w14:paraId="1A9C169B" w14:textId="7B0B6527" w:rsidR="0091775B" w:rsidRPr="007234AE" w:rsidRDefault="00F32319" w:rsidP="0091775B">
      <w:pPr>
        <w:spacing w:after="0"/>
      </w:pPr>
      <w:bookmarkStart w:id="0" w:name="_Toc350856904"/>
      <w:r w:rsidRPr="007234AE">
        <w:t>Beskriv kort</w:t>
      </w:r>
      <w:r w:rsidR="000225B6" w:rsidRPr="007234AE">
        <w:t>:</w:t>
      </w:r>
    </w:p>
    <w:p w14:paraId="13248AB3" w14:textId="74F5214C" w:rsidR="0091775B" w:rsidRPr="007234AE" w:rsidRDefault="000225B6" w:rsidP="0091775B">
      <w:pPr>
        <w:pStyle w:val="Listeavsnitt"/>
        <w:numPr>
          <w:ilvl w:val="0"/>
          <w:numId w:val="5"/>
        </w:numPr>
      </w:pPr>
      <w:r w:rsidRPr="007234AE">
        <w:t>hvordan rapporten er utarbeidet</w:t>
      </w:r>
    </w:p>
    <w:p w14:paraId="36B8C8A1" w14:textId="5F13D1E5" w:rsidR="00E01F57" w:rsidRPr="002517CF" w:rsidRDefault="00F43279" w:rsidP="0091775B">
      <w:pPr>
        <w:pStyle w:val="Listeavsnitt"/>
        <w:numPr>
          <w:ilvl w:val="0"/>
          <w:numId w:val="5"/>
        </w:numPr>
        <w:rPr>
          <w:lang w:val="nn-NO"/>
        </w:rPr>
      </w:pPr>
      <w:r w:rsidRPr="002517CF">
        <w:rPr>
          <w:lang w:val="nn-NO"/>
        </w:rPr>
        <w:t>eventuell forankring av rapporten</w:t>
      </w:r>
      <w:r w:rsidR="00E70B0A" w:rsidRPr="002517CF">
        <w:rPr>
          <w:lang w:val="nn-NO"/>
        </w:rPr>
        <w:t xml:space="preserve"> i fag- og studentmiljø</w:t>
      </w:r>
    </w:p>
    <w:p w14:paraId="087A888A" w14:textId="0AB991B5" w:rsidR="00E70B0A" w:rsidRPr="007234AE" w:rsidRDefault="00E70B0A" w:rsidP="0091775B">
      <w:pPr>
        <w:pStyle w:val="Listeavsnitt"/>
        <w:numPr>
          <w:ilvl w:val="0"/>
          <w:numId w:val="5"/>
        </w:numPr>
      </w:pPr>
      <w:r w:rsidRPr="007234AE">
        <w:t>behandlinger</w:t>
      </w:r>
      <w:r w:rsidR="00F32319" w:rsidRPr="007234AE">
        <w:t xml:space="preserve"> av rapporten</w:t>
      </w:r>
      <w:r w:rsidRPr="007234AE">
        <w:t xml:space="preserve"> i </w:t>
      </w:r>
      <w:r w:rsidR="00E01F57" w:rsidRPr="007234AE">
        <w:t>råd og utvalg</w:t>
      </w:r>
    </w:p>
    <w:p w14:paraId="7F55EDB7" w14:textId="22A50274" w:rsidR="00E70B0A" w:rsidRPr="007234AE" w:rsidRDefault="00E70B0A" w:rsidP="0091775B">
      <w:pPr>
        <w:pStyle w:val="Overskrift2"/>
        <w:numPr>
          <w:ilvl w:val="0"/>
          <w:numId w:val="0"/>
        </w:numPr>
      </w:pPr>
      <w:r w:rsidRPr="007234AE">
        <w:t>Bakgrun</w:t>
      </w:r>
      <w:r w:rsidR="00E01F57" w:rsidRPr="007234AE">
        <w:t>n</w:t>
      </w:r>
      <w:r w:rsidRPr="007234AE">
        <w:t xml:space="preserve"> for evalueringen</w:t>
      </w:r>
    </w:p>
    <w:p w14:paraId="1E8D7547" w14:textId="5766E8FE" w:rsidR="00E70B0A" w:rsidRPr="007234AE" w:rsidRDefault="006172C5" w:rsidP="00E70B0A">
      <w:pPr>
        <w:spacing w:after="0"/>
      </w:pPr>
      <w:r w:rsidRPr="007234AE">
        <w:t>B</w:t>
      </w:r>
      <w:r w:rsidR="00E70B0A" w:rsidRPr="007234AE">
        <w:t>eskriv bakgrunnen for evalueringen</w:t>
      </w:r>
      <w:r w:rsidR="00C55776" w:rsidRPr="007234AE">
        <w:t>, i</w:t>
      </w:r>
      <w:r w:rsidR="00E70B0A" w:rsidRPr="007234AE">
        <w:t>nkludert:</w:t>
      </w:r>
    </w:p>
    <w:p w14:paraId="33D8D892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>programmets hovedutfordringer</w:t>
      </w:r>
    </w:p>
    <w:p w14:paraId="20F92039" w14:textId="7CA9DA32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 xml:space="preserve">fagmiljøets ønskede formål med evalueringen og relevante problemstillinger som bør belyses (det skal tas utgangspunkt i programrapportene for de siste fem årene og annen kunnskap fakultetet har om </w:t>
      </w:r>
      <w:r w:rsidR="00074BDC">
        <w:t xml:space="preserve">styrker og </w:t>
      </w:r>
      <w:r w:rsidRPr="007234AE">
        <w:t>utfordringer i programmet)</w:t>
      </w:r>
    </w:p>
    <w:p w14:paraId="1055F39E" w14:textId="7BD24080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>eventuelle føringer knyttet til evalueringen, komit</w:t>
      </w:r>
      <w:r w:rsidR="006172C5" w:rsidRPr="007234AE">
        <w:t>é</w:t>
      </w:r>
      <w:r w:rsidRPr="007234AE">
        <w:t>sammensetning og plan for komit</w:t>
      </w:r>
      <w:r w:rsidR="006172C5" w:rsidRPr="007234AE">
        <w:t>é</w:t>
      </w:r>
      <w:r w:rsidRPr="007234AE">
        <w:t>ens arbeid og leveranse</w:t>
      </w:r>
    </w:p>
    <w:p w14:paraId="4C6F9DC2" w14:textId="77777777" w:rsidR="00E70B0A" w:rsidRPr="007234AE" w:rsidRDefault="00E70B0A" w:rsidP="00D325C7">
      <w:pPr>
        <w:pStyle w:val="Overskrift2"/>
        <w:numPr>
          <w:ilvl w:val="0"/>
          <w:numId w:val="0"/>
        </w:numPr>
      </w:pPr>
      <w:r w:rsidRPr="007234AE">
        <w:t>Generelt om studiet</w:t>
      </w:r>
      <w:bookmarkEnd w:id="0"/>
    </w:p>
    <w:p w14:paraId="526140E0" w14:textId="2343962A" w:rsidR="00B54A98" w:rsidRDefault="00E70B0A" w:rsidP="00E70B0A">
      <w:pPr>
        <w:spacing w:after="0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Gi en overordnet beskrivelse av studiet</w:t>
      </w:r>
      <w:r w:rsidR="00394A2F">
        <w:rPr>
          <w:rFonts w:eastAsia="Calibri"/>
          <w:lang w:eastAsia="nb-NO"/>
        </w:rPr>
        <w:t>,</w:t>
      </w:r>
      <w:r w:rsidRPr="007234AE">
        <w:rPr>
          <w:rFonts w:eastAsia="Calibri"/>
          <w:lang w:eastAsia="nb-NO"/>
        </w:rPr>
        <w:t xml:space="preserve"> inkludert:</w:t>
      </w:r>
    </w:p>
    <w:p w14:paraId="3BABD279" w14:textId="441B8157" w:rsidR="002C5AB9" w:rsidRPr="00940650" w:rsidRDefault="00940650" w:rsidP="00C701A6">
      <w:pPr>
        <w:pStyle w:val="Overskrift3"/>
        <w:numPr>
          <w:ilvl w:val="0"/>
          <w:numId w:val="7"/>
        </w:numPr>
        <w:spacing w:after="240"/>
      </w:pPr>
      <w:r w:rsidRPr="00940650">
        <w:t>Programmets historikk</w:t>
      </w:r>
    </w:p>
    <w:p w14:paraId="416DE482" w14:textId="14B7E6BC" w:rsidR="00E70B0A" w:rsidRPr="007234AE" w:rsidRDefault="00E70B0A" w:rsidP="00906618">
      <w:pPr>
        <w:pStyle w:val="Overskrift3"/>
        <w:numPr>
          <w:ilvl w:val="0"/>
          <w:numId w:val="7"/>
        </w:numPr>
      </w:pPr>
      <w:r w:rsidRPr="007234AE">
        <w:t>Vurdering av studieprogrammet</w:t>
      </w:r>
      <w:bookmarkStart w:id="1" w:name="_Toc350856905"/>
    </w:p>
    <w:bookmarkEnd w:id="1"/>
    <w:p w14:paraId="592EBD5B" w14:textId="178329AB" w:rsidR="00BD4D07" w:rsidRDefault="00BB7DA8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>
        <w:rPr>
          <w:rFonts w:eastAsia="Calibri"/>
          <w:lang w:eastAsia="nb-NO"/>
        </w:rPr>
        <w:t xml:space="preserve">Beskriv og vurder </w:t>
      </w:r>
      <w:r w:rsidR="005921F0">
        <w:rPr>
          <w:rFonts w:eastAsia="Calibri"/>
          <w:lang w:eastAsia="nb-NO"/>
        </w:rPr>
        <w:t xml:space="preserve">programmets samsvar med strategi </w:t>
      </w:r>
      <w:r w:rsidR="00ED6D58">
        <w:rPr>
          <w:rFonts w:eastAsia="Calibri"/>
          <w:lang w:eastAsia="nb-NO"/>
        </w:rPr>
        <w:t xml:space="preserve">og samfunnsoppdrag, </w:t>
      </w:r>
      <w:r w:rsidR="0096045F">
        <w:rPr>
          <w:rFonts w:eastAsia="Calibri"/>
          <w:lang w:eastAsia="nb-NO"/>
        </w:rPr>
        <w:t>inkludert tverrfaglighetskompetanse</w:t>
      </w:r>
      <w:r w:rsidR="00DB629F">
        <w:rPr>
          <w:rFonts w:eastAsia="Calibri"/>
          <w:lang w:eastAsia="nb-NO"/>
        </w:rPr>
        <w:t xml:space="preserve">, </w:t>
      </w:r>
      <w:r w:rsidR="0096045F">
        <w:rPr>
          <w:rFonts w:eastAsia="Calibri"/>
          <w:lang w:eastAsia="nb-NO"/>
        </w:rPr>
        <w:t>kompetanse innen bærekraft</w:t>
      </w:r>
      <w:r w:rsidR="00885A05">
        <w:rPr>
          <w:rFonts w:eastAsia="Calibri"/>
          <w:lang w:eastAsia="nb-NO"/>
        </w:rPr>
        <w:t xml:space="preserve"> og utnyttelse av synergier</w:t>
      </w:r>
      <w:r w:rsidR="00465AF3">
        <w:rPr>
          <w:rFonts w:eastAsia="Calibri"/>
          <w:lang w:eastAsia="nb-NO"/>
        </w:rPr>
        <w:t xml:space="preserve"> på tvers av program og fakultet</w:t>
      </w:r>
      <w:r w:rsidR="00050645">
        <w:rPr>
          <w:rFonts w:eastAsia="Calibri"/>
          <w:lang w:eastAsia="nb-NO"/>
        </w:rPr>
        <w:t>.</w:t>
      </w:r>
    </w:p>
    <w:p w14:paraId="2FE437C1" w14:textId="273AAEF0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 xml:space="preserve">Beskriv og vurder overordnede læringsmål og programmets læringsutbytter (vurder opp mot </w:t>
      </w:r>
      <w:r w:rsidR="001C60EF" w:rsidRPr="007234AE">
        <w:rPr>
          <w:rFonts w:eastAsia="Calibri"/>
          <w:lang w:eastAsia="nb-NO"/>
        </w:rPr>
        <w:t xml:space="preserve">Nasjonalt kvalifikasjonsrammeverk </w:t>
      </w:r>
      <w:r w:rsidR="000F59E9" w:rsidRPr="007234AE">
        <w:rPr>
          <w:rFonts w:eastAsia="Calibri"/>
          <w:lang w:eastAsia="nb-NO"/>
        </w:rPr>
        <w:t>(</w:t>
      </w:r>
      <w:r w:rsidRPr="007234AE">
        <w:rPr>
          <w:rFonts w:eastAsia="Calibri"/>
          <w:lang w:eastAsia="nb-NO"/>
        </w:rPr>
        <w:t>NKR</w:t>
      </w:r>
      <w:r w:rsidR="000F59E9" w:rsidRPr="007234AE">
        <w:rPr>
          <w:rFonts w:eastAsia="Calibri"/>
          <w:lang w:eastAsia="nb-NO"/>
        </w:rPr>
        <w:t>)</w:t>
      </w:r>
      <w:r w:rsidRPr="007234AE">
        <w:rPr>
          <w:rFonts w:eastAsia="Calibri"/>
          <w:lang w:eastAsia="nb-NO"/>
        </w:rPr>
        <w:t xml:space="preserve"> og sammenlignbare program ved nasjonale og internasjonale institusjoner)</w:t>
      </w:r>
      <w:r w:rsidR="00050645">
        <w:rPr>
          <w:rFonts w:eastAsia="Calibri"/>
          <w:lang w:eastAsia="nb-NO"/>
        </w:rPr>
        <w:t>.</w:t>
      </w:r>
    </w:p>
    <w:p w14:paraId="613BA980" w14:textId="350AE018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 xml:space="preserve">Beskriv og vurder programmets </w:t>
      </w:r>
      <w:r w:rsidR="0009425B" w:rsidRPr="007B160F">
        <w:rPr>
          <w:rFonts w:eastAsia="Calibri"/>
          <w:lang w:eastAsia="nb-NO"/>
        </w:rPr>
        <w:t>innhold</w:t>
      </w:r>
      <w:r w:rsidR="0009425B" w:rsidRPr="007234AE">
        <w:rPr>
          <w:rFonts w:eastAsia="Calibri"/>
          <w:lang w:eastAsia="nb-NO"/>
        </w:rPr>
        <w:t xml:space="preserve">, </w:t>
      </w:r>
      <w:r w:rsidRPr="00905717">
        <w:rPr>
          <w:rFonts w:eastAsia="Calibri"/>
          <w:lang w:eastAsia="nb-NO"/>
        </w:rPr>
        <w:t xml:space="preserve">oppbygging, </w:t>
      </w:r>
      <w:r w:rsidRPr="005156AE">
        <w:rPr>
          <w:rFonts w:eastAsia="Calibri"/>
          <w:lang w:eastAsia="nb-NO"/>
        </w:rPr>
        <w:t>struktur</w:t>
      </w:r>
      <w:r w:rsidRPr="007234AE">
        <w:rPr>
          <w:rFonts w:eastAsia="Calibri"/>
          <w:lang w:eastAsia="nb-NO"/>
        </w:rPr>
        <w:t xml:space="preserve"> og </w:t>
      </w:r>
      <w:r w:rsidR="000C16D0" w:rsidRPr="007234AE">
        <w:rPr>
          <w:rFonts w:eastAsia="Calibri"/>
          <w:lang w:eastAsia="nb-NO"/>
        </w:rPr>
        <w:t>progresjon</w:t>
      </w:r>
      <w:r w:rsidR="00050645">
        <w:rPr>
          <w:rFonts w:eastAsia="Calibri"/>
          <w:lang w:eastAsia="nb-NO"/>
        </w:rPr>
        <w:t>.</w:t>
      </w:r>
    </w:p>
    <w:p w14:paraId="48E26ACB" w14:textId="20E5A591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Beskriv</w:t>
      </w:r>
      <w:r w:rsidR="007234AE">
        <w:rPr>
          <w:rFonts w:eastAsia="Calibri"/>
          <w:lang w:eastAsia="nb-NO"/>
        </w:rPr>
        <w:t xml:space="preserve"> </w:t>
      </w:r>
      <w:r w:rsidR="000C16D0" w:rsidRPr="007234AE">
        <w:rPr>
          <w:rFonts w:eastAsia="Calibri"/>
          <w:lang w:eastAsia="nb-NO"/>
        </w:rPr>
        <w:t>læringsaktiviteter</w:t>
      </w:r>
      <w:r w:rsidRPr="007234AE">
        <w:rPr>
          <w:rFonts w:eastAsia="Calibri"/>
          <w:lang w:eastAsia="nb-NO"/>
        </w:rPr>
        <w:t xml:space="preserve">, vurderingsformer og </w:t>
      </w:r>
      <w:r w:rsidRPr="002068D1">
        <w:rPr>
          <w:rFonts w:eastAsia="Calibri"/>
          <w:lang w:eastAsia="nb-NO"/>
        </w:rPr>
        <w:t>læringsfilosofi</w:t>
      </w:r>
      <w:r w:rsidRPr="00944B03">
        <w:rPr>
          <w:rFonts w:eastAsia="Calibri"/>
          <w:lang w:eastAsia="nb-NO"/>
        </w:rPr>
        <w:t xml:space="preserve">; samt vurder samsvar mellom læringsaktiviteter, vurderingsformer og forventet </w:t>
      </w:r>
      <w:r w:rsidRPr="002068D1">
        <w:rPr>
          <w:rFonts w:eastAsia="Calibri"/>
          <w:lang w:eastAsia="nb-NO"/>
        </w:rPr>
        <w:t>læringsutbytte</w:t>
      </w:r>
      <w:r w:rsidR="00050645" w:rsidRPr="00944B03">
        <w:rPr>
          <w:rFonts w:eastAsia="Calibri"/>
          <w:lang w:eastAsia="nb-NO"/>
        </w:rPr>
        <w:t>.</w:t>
      </w:r>
    </w:p>
    <w:p w14:paraId="3127B8AD" w14:textId="4EC2219F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Beskriv og vurder kobling til forskning og faglig utviklingsarbeid og hvordan dette konkret brukes i studiet</w:t>
      </w:r>
      <w:r w:rsidR="00050645">
        <w:rPr>
          <w:rFonts w:eastAsia="Calibri"/>
          <w:lang w:eastAsia="nb-NO"/>
        </w:rPr>
        <w:t>.</w:t>
      </w:r>
    </w:p>
    <w:p w14:paraId="5BE490E6" w14:textId="0E13A30E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Beskriv og vurder programmets faglige relevans for arbeidsliv og/eller videre studier</w:t>
      </w:r>
      <w:r w:rsidR="00050645">
        <w:rPr>
          <w:rFonts w:eastAsia="Calibri"/>
          <w:lang w:eastAsia="nb-NO"/>
        </w:rPr>
        <w:t>.</w:t>
      </w:r>
    </w:p>
    <w:p w14:paraId="391B480D" w14:textId="78450049" w:rsidR="00B54A98" w:rsidRPr="007234AE" w:rsidRDefault="00E70B0A" w:rsidP="00C701A6">
      <w:pPr>
        <w:numPr>
          <w:ilvl w:val="0"/>
          <w:numId w:val="3"/>
        </w:numPr>
        <w:spacing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 xml:space="preserve">Beskriv og vurder </w:t>
      </w:r>
      <w:r w:rsidR="004D2177" w:rsidRPr="007234AE">
        <w:rPr>
          <w:rFonts w:eastAsia="Calibri"/>
          <w:lang w:eastAsia="nb-NO"/>
        </w:rPr>
        <w:t xml:space="preserve">internasjonalisering i programmet (læringsmål og læringsprosesser) og </w:t>
      </w:r>
      <w:r w:rsidRPr="007234AE">
        <w:rPr>
          <w:rFonts w:eastAsia="Calibri"/>
          <w:lang w:eastAsia="nb-NO"/>
        </w:rPr>
        <w:t>studentutveksling (herunder ordningenes relevans for studiets nivå, omfang og egenart)</w:t>
      </w:r>
      <w:r w:rsidR="00050645">
        <w:rPr>
          <w:rFonts w:eastAsia="Calibri"/>
          <w:lang w:eastAsia="nb-NO"/>
        </w:rPr>
        <w:t>.</w:t>
      </w:r>
    </w:p>
    <w:p w14:paraId="5830F92E" w14:textId="1F490F5A" w:rsidR="00E70B0A" w:rsidRPr="007234AE" w:rsidRDefault="00E70B0A" w:rsidP="00906618">
      <w:pPr>
        <w:pStyle w:val="Overskrift3"/>
        <w:numPr>
          <w:ilvl w:val="0"/>
          <w:numId w:val="7"/>
        </w:numPr>
      </w:pPr>
      <w:r w:rsidRPr="007234AE">
        <w:t>Organisering av programmet</w:t>
      </w:r>
    </w:p>
    <w:p w14:paraId="69D42FBA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Beskriv den overordnede organiseringen og arbeidet med utvikling av programmet; samt inkludering av eksterne i arbeidet med programutvikling.</w:t>
      </w:r>
    </w:p>
    <w:p w14:paraId="0C37E07E" w14:textId="7337EC3A" w:rsidR="00E70B0A" w:rsidRPr="007234AE" w:rsidRDefault="00E70B0A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Beskriv og vurder fagmiljøet</w:t>
      </w:r>
      <w:r w:rsidR="00BA5602">
        <w:rPr>
          <w:rFonts w:eastAsia="Calibri"/>
          <w:lang w:eastAsia="nb-NO"/>
        </w:rPr>
        <w:t xml:space="preserve"> </w:t>
      </w:r>
      <w:r w:rsidRPr="007234AE">
        <w:rPr>
          <w:rFonts w:eastAsia="Calibri"/>
          <w:lang w:eastAsia="nb-NO"/>
        </w:rPr>
        <w:t>tilknyttet studiet</w:t>
      </w:r>
      <w:r w:rsidR="00BF681C" w:rsidRPr="007234AE">
        <w:rPr>
          <w:rFonts w:eastAsia="Calibri"/>
          <w:lang w:eastAsia="nb-NO"/>
        </w:rPr>
        <w:t>,</w:t>
      </w:r>
      <w:r w:rsidRPr="007234AE">
        <w:rPr>
          <w:rFonts w:eastAsia="Calibri"/>
          <w:lang w:eastAsia="nb-NO"/>
        </w:rPr>
        <w:t xml:space="preserve"> herunder blant annet:</w:t>
      </w:r>
    </w:p>
    <w:p w14:paraId="56AC0728" w14:textId="207C5271" w:rsidR="00E70B0A" w:rsidRPr="007234AE" w:rsidRDefault="00E70B0A" w:rsidP="00E70B0A">
      <w:pPr>
        <w:numPr>
          <w:ilvl w:val="1"/>
          <w:numId w:val="4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fagmiljøets sammensetning, størrelse, samlede kompetanse inkludert utdanningsfaglig</w:t>
      </w:r>
      <w:r w:rsidR="001E2AC0" w:rsidRPr="007B160F">
        <w:rPr>
          <w:rFonts w:eastAsia="Calibri"/>
          <w:lang w:eastAsia="nb-NO"/>
        </w:rPr>
        <w:t xml:space="preserve"> og digital</w:t>
      </w:r>
      <w:r w:rsidRPr="007234AE">
        <w:rPr>
          <w:rFonts w:eastAsia="Calibri"/>
          <w:lang w:eastAsia="nb-NO"/>
        </w:rPr>
        <w:t xml:space="preserve"> kompetanse, robusthet og egnethet </w:t>
      </w:r>
    </w:p>
    <w:p w14:paraId="209B6B04" w14:textId="77777777" w:rsidR="00E70B0A" w:rsidRPr="007234AE" w:rsidRDefault="00E70B0A" w:rsidP="00E70B0A">
      <w:pPr>
        <w:numPr>
          <w:ilvl w:val="1"/>
          <w:numId w:val="4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andel årsverk knyttet til studiet som utføres av ansatte i hovedstilling ved NMBU</w:t>
      </w:r>
    </w:p>
    <w:p w14:paraId="056537FF" w14:textId="60D3CD61" w:rsidR="00E70B0A" w:rsidRPr="00FE5F03" w:rsidRDefault="00E70B0A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nn-NO" w:eastAsia="nb-NO"/>
        </w:rPr>
      </w:pPr>
      <w:proofErr w:type="spellStart"/>
      <w:r w:rsidRPr="00FE5F03">
        <w:rPr>
          <w:rFonts w:eastAsia="Calibri"/>
          <w:lang w:val="nn-NO" w:eastAsia="nb-NO"/>
        </w:rPr>
        <w:t>kobling</w:t>
      </w:r>
      <w:proofErr w:type="spellEnd"/>
      <w:r w:rsidRPr="00FE5F03">
        <w:rPr>
          <w:rFonts w:eastAsia="Calibri"/>
          <w:lang w:val="nn-NO" w:eastAsia="nb-NO"/>
        </w:rPr>
        <w:t xml:space="preserve"> til nasjonale og internasjonale samarbeid og nettverk </w:t>
      </w:r>
    </w:p>
    <w:p w14:paraId="1721E650" w14:textId="77777777" w:rsidR="00E70B0A" w:rsidRPr="007234AE" w:rsidRDefault="00E70B0A" w:rsidP="00E70B0A">
      <w:pPr>
        <w:numPr>
          <w:ilvl w:val="1"/>
          <w:numId w:val="4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fagmiljøets og praksisveilederes erfaring fra praksisfeltet der det er relevant</w:t>
      </w:r>
    </w:p>
    <w:p w14:paraId="0A8D5924" w14:textId="498E0A14" w:rsidR="00E70B0A" w:rsidRPr="007234AE" w:rsidRDefault="00E70B0A" w:rsidP="00E70B0A">
      <w:pPr>
        <w:numPr>
          <w:ilvl w:val="1"/>
          <w:numId w:val="4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hvordan fagmiljøet dekker krav som settes i nasjonale forskrifter</w:t>
      </w:r>
    </w:p>
    <w:p w14:paraId="53BEECB3" w14:textId="09FD6AF1" w:rsidR="009B1518" w:rsidRPr="009B1518" w:rsidRDefault="009B1518" w:rsidP="00E70B0A">
      <w:pPr>
        <w:numPr>
          <w:ilvl w:val="0"/>
          <w:numId w:val="3"/>
        </w:numPr>
        <w:spacing w:after="0" w:line="276" w:lineRule="auto"/>
        <w:rPr>
          <w:rFonts w:eastAsia="Calibri"/>
          <w:lang w:eastAsia="nb-NO"/>
        </w:rPr>
      </w:pPr>
      <w:r w:rsidRPr="009B1518">
        <w:rPr>
          <w:rFonts w:eastAsia="Calibri"/>
          <w:lang w:eastAsia="nb-NO"/>
        </w:rPr>
        <w:lastRenderedPageBreak/>
        <w:t>Vurder støttefunksjoner og infrastruktur, herunder blant annet:</w:t>
      </w:r>
    </w:p>
    <w:p w14:paraId="11DF483F" w14:textId="0E91B699" w:rsidR="00810B63" w:rsidRDefault="00E70B0A" w:rsidP="00810B63">
      <w:pPr>
        <w:numPr>
          <w:ilvl w:val="1"/>
          <w:numId w:val="3"/>
        </w:numPr>
        <w:spacing w:after="0"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>studentveiledning, lokaler, bibliotektjenester, administrative og tekniske tjenester, IKT-ressurser og arbeidsforhold for studentene</w:t>
      </w:r>
      <w:r w:rsidR="00810B63">
        <w:rPr>
          <w:rFonts w:eastAsia="Calibri"/>
          <w:lang w:eastAsia="nb-NO"/>
        </w:rPr>
        <w:t xml:space="preserve"> (ikke uttømmende liste)</w:t>
      </w:r>
    </w:p>
    <w:p w14:paraId="6BA177E4" w14:textId="471ABEC8" w:rsidR="00E70B0A" w:rsidRPr="007234AE" w:rsidRDefault="009E2968" w:rsidP="00FC0906">
      <w:pPr>
        <w:numPr>
          <w:ilvl w:val="1"/>
          <w:numId w:val="3"/>
        </w:numPr>
        <w:spacing w:after="0" w:line="276" w:lineRule="auto"/>
        <w:rPr>
          <w:rFonts w:eastAsia="Calibri"/>
          <w:lang w:eastAsia="nb-NO"/>
        </w:rPr>
      </w:pPr>
      <w:r>
        <w:rPr>
          <w:rFonts w:eastAsia="Calibri"/>
          <w:lang w:eastAsia="nb-NO"/>
        </w:rPr>
        <w:t xml:space="preserve">fakultetets tilrettelegging lokalt for </w:t>
      </w:r>
      <w:r w:rsidR="009A0C3F">
        <w:rPr>
          <w:rFonts w:eastAsia="Calibri"/>
          <w:lang w:eastAsia="nb-NO"/>
        </w:rPr>
        <w:t>å støtte og fremme studentenes fysiske og psykososiale læringsmiljø</w:t>
      </w:r>
    </w:p>
    <w:p w14:paraId="2C81606A" w14:textId="7FE30474" w:rsidR="00E70B0A" w:rsidRPr="007234AE" w:rsidRDefault="00E70B0A" w:rsidP="00C701A6">
      <w:pPr>
        <w:numPr>
          <w:ilvl w:val="0"/>
          <w:numId w:val="3"/>
        </w:numPr>
        <w:spacing w:line="276" w:lineRule="auto"/>
        <w:rPr>
          <w:rFonts w:eastAsia="Calibri"/>
          <w:lang w:eastAsia="nb-NO"/>
        </w:rPr>
      </w:pPr>
      <w:r w:rsidRPr="007234AE">
        <w:rPr>
          <w:rFonts w:eastAsia="Calibri"/>
          <w:lang w:eastAsia="nb-NO"/>
        </w:rPr>
        <w:t xml:space="preserve">Vurder programmets </w:t>
      </w:r>
      <w:r w:rsidR="004B3E87">
        <w:rPr>
          <w:rFonts w:eastAsia="Calibri"/>
          <w:lang w:eastAsia="nb-NO"/>
        </w:rPr>
        <w:t xml:space="preserve">finansiering og </w:t>
      </w:r>
      <w:r w:rsidRPr="007234AE">
        <w:rPr>
          <w:rFonts w:eastAsia="Calibri"/>
          <w:lang w:eastAsia="nb-NO"/>
        </w:rPr>
        <w:t>økonomiske bærekraft.</w:t>
      </w:r>
    </w:p>
    <w:p w14:paraId="7A5C7C46" w14:textId="27C3ECBD" w:rsidR="00E70B0A" w:rsidRPr="007234AE" w:rsidRDefault="00E70B0A" w:rsidP="00235D61">
      <w:pPr>
        <w:pStyle w:val="Overskrift3"/>
        <w:numPr>
          <w:ilvl w:val="0"/>
          <w:numId w:val="7"/>
        </w:numPr>
      </w:pPr>
      <w:r w:rsidRPr="007234AE">
        <w:t>Vurdering av rekruttering, gjennomføring og resultater</w:t>
      </w:r>
    </w:p>
    <w:p w14:paraId="4DA6FAB3" w14:textId="312A03C1" w:rsidR="00E70B0A" w:rsidRPr="007234AE" w:rsidRDefault="001C1684" w:rsidP="00E70B0A">
      <w:pPr>
        <w:spacing w:after="0"/>
      </w:pPr>
      <w:r>
        <w:t>Vurder</w:t>
      </w:r>
      <w:r w:rsidR="00E70B0A" w:rsidRPr="007234AE">
        <w:t>:</w:t>
      </w:r>
    </w:p>
    <w:p w14:paraId="19EC7A4C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 xml:space="preserve">rekruttering av studenter (inkludert markedsføring av programmet) </w:t>
      </w:r>
    </w:p>
    <w:p w14:paraId="201C8436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>gjennomstrømning</w:t>
      </w:r>
    </w:p>
    <w:p w14:paraId="0108D3DA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>karakterfordeling</w:t>
      </w:r>
    </w:p>
    <w:p w14:paraId="4AB40991" w14:textId="77777777" w:rsidR="00E70B0A" w:rsidRPr="007234AE" w:rsidRDefault="00E70B0A" w:rsidP="00E70B0A">
      <w:pPr>
        <w:numPr>
          <w:ilvl w:val="0"/>
          <w:numId w:val="3"/>
        </w:numPr>
        <w:spacing w:after="0" w:line="276" w:lineRule="auto"/>
      </w:pPr>
      <w:r w:rsidRPr="007234AE">
        <w:t>opplevd studiekvalitet og studentenes vurdering av programmet</w:t>
      </w:r>
    </w:p>
    <w:p w14:paraId="77DFE26E" w14:textId="77777777" w:rsidR="00E70B0A" w:rsidRPr="007234AE" w:rsidRDefault="00E70B0A" w:rsidP="00C701A6">
      <w:pPr>
        <w:numPr>
          <w:ilvl w:val="0"/>
          <w:numId w:val="3"/>
        </w:numPr>
        <w:spacing w:line="276" w:lineRule="auto"/>
      </w:pPr>
      <w:r w:rsidRPr="007234AE">
        <w:t>kandidatenes attraktivitet</w:t>
      </w:r>
    </w:p>
    <w:p w14:paraId="3C6D4A7C" w14:textId="77777777" w:rsidR="00435DF1" w:rsidRPr="007234AE" w:rsidRDefault="00146F88" w:rsidP="00146F88">
      <w:pPr>
        <w:pStyle w:val="Overskrift1"/>
        <w:numPr>
          <w:ilvl w:val="0"/>
          <w:numId w:val="0"/>
        </w:numPr>
        <w:ind w:left="454" w:hanging="454"/>
      </w:pPr>
      <w:r w:rsidRPr="007234AE">
        <w:t>Vedlegg</w:t>
      </w:r>
    </w:p>
    <w:p w14:paraId="18B70962" w14:textId="77777777" w:rsidR="000047D0" w:rsidRPr="007234AE" w:rsidRDefault="000047D0" w:rsidP="000047D0">
      <w:pPr>
        <w:spacing w:after="0"/>
      </w:pPr>
      <w:r w:rsidRPr="00920F12">
        <w:t>Inkluder vedlegg (eventuelt lenker til nettsider eller lignende)</w:t>
      </w:r>
      <w:r w:rsidRPr="007234AE">
        <w:t xml:space="preserve"> som belyser punktene over, heriblant:</w:t>
      </w:r>
    </w:p>
    <w:p w14:paraId="1B36C9E0" w14:textId="6F7F473A" w:rsidR="00A863BB" w:rsidRDefault="00A863BB" w:rsidP="00A863BB">
      <w:pPr>
        <w:pStyle w:val="Listeavsnitt"/>
        <w:numPr>
          <w:ilvl w:val="0"/>
          <w:numId w:val="3"/>
        </w:numPr>
        <w:spacing w:after="0"/>
      </w:pPr>
      <w:r>
        <w:t>NMBUs visjon og strategi</w:t>
      </w:r>
    </w:p>
    <w:p w14:paraId="1FEB576A" w14:textId="77777777" w:rsidR="00A863BB" w:rsidRDefault="00A863BB" w:rsidP="00A863BB">
      <w:pPr>
        <w:pStyle w:val="Listeavsnitt"/>
        <w:numPr>
          <w:ilvl w:val="0"/>
          <w:numId w:val="3"/>
        </w:numPr>
        <w:spacing w:after="0"/>
      </w:pPr>
      <w:r>
        <w:t>NMBUs læringsfilosofi</w:t>
      </w:r>
    </w:p>
    <w:p w14:paraId="4E33A4FC" w14:textId="2632A6AF" w:rsidR="00A863BB" w:rsidRDefault="00A863BB" w:rsidP="00A863BB">
      <w:pPr>
        <w:pStyle w:val="Listeavsnitt"/>
        <w:numPr>
          <w:ilvl w:val="0"/>
          <w:numId w:val="3"/>
        </w:numPr>
        <w:spacing w:after="0"/>
      </w:pPr>
      <w:r w:rsidRPr="00325CE9">
        <w:t xml:space="preserve">NMBUs </w:t>
      </w:r>
      <w:r>
        <w:t xml:space="preserve">veileder </w:t>
      </w:r>
      <w:r w:rsidRPr="00C7062D">
        <w:rPr>
          <w:i/>
          <w:iCs/>
        </w:rPr>
        <w:t xml:space="preserve">Krav til gradsprogram </w:t>
      </w:r>
      <w:r>
        <w:t xml:space="preserve">og medfølgende </w:t>
      </w:r>
      <w:r w:rsidRPr="00325CE9">
        <w:t xml:space="preserve">sjekkliste </w:t>
      </w:r>
    </w:p>
    <w:p w14:paraId="10F57661" w14:textId="77F1E0C5" w:rsidR="00C01FD1" w:rsidRPr="007234AE" w:rsidRDefault="00C01FD1" w:rsidP="00C01FD1">
      <w:pPr>
        <w:pStyle w:val="Listeavsnitt"/>
        <w:numPr>
          <w:ilvl w:val="0"/>
          <w:numId w:val="3"/>
        </w:numPr>
        <w:spacing w:after="0"/>
      </w:pPr>
      <w:r w:rsidRPr="007234AE">
        <w:t>Programbeskrivelse</w:t>
      </w:r>
      <w:r w:rsidRPr="007234AE">
        <w:rPr>
          <w:rStyle w:val="Fotnotereferanse"/>
        </w:rPr>
        <w:footnoteReference w:id="2"/>
      </w:r>
    </w:p>
    <w:p w14:paraId="33CB2E0C" w14:textId="77777777" w:rsidR="00C01FD1" w:rsidRPr="007234AE" w:rsidRDefault="00C01FD1" w:rsidP="00C01FD1">
      <w:pPr>
        <w:pStyle w:val="Listeavsnitt"/>
        <w:numPr>
          <w:ilvl w:val="0"/>
          <w:numId w:val="3"/>
        </w:numPr>
        <w:spacing w:after="0"/>
      </w:pPr>
      <w:r w:rsidRPr="007234AE">
        <w:t>Studieplan</w:t>
      </w:r>
      <w:r w:rsidRPr="007234AE">
        <w:rPr>
          <w:rStyle w:val="Fotnotereferanse"/>
        </w:rPr>
        <w:footnoteReference w:id="3"/>
      </w:r>
      <w:r w:rsidRPr="007234AE">
        <w:t xml:space="preserve"> med emnebeskrivelser</w:t>
      </w:r>
    </w:p>
    <w:p w14:paraId="4B05DF2E" w14:textId="6FAF490E" w:rsidR="00E70B0A" w:rsidRPr="007234AE" w:rsidRDefault="00E70B0A" w:rsidP="00B16F87">
      <w:pPr>
        <w:pStyle w:val="Listeavsnitt"/>
        <w:numPr>
          <w:ilvl w:val="0"/>
          <w:numId w:val="3"/>
        </w:numPr>
        <w:spacing w:after="0"/>
      </w:pPr>
      <w:r w:rsidRPr="007234AE">
        <w:t xml:space="preserve">Tabeller </w:t>
      </w:r>
      <w:r w:rsidR="00B16F87" w:rsidRPr="007234AE">
        <w:t>over</w:t>
      </w:r>
      <w:r w:rsidRPr="007234AE">
        <w:t>:</w:t>
      </w:r>
    </w:p>
    <w:p w14:paraId="3B4FB603" w14:textId="27A193EE" w:rsidR="00E70B0A" w:rsidRPr="007234AE" w:rsidRDefault="00E70B0A" w:rsidP="00B16F87">
      <w:pPr>
        <w:numPr>
          <w:ilvl w:val="1"/>
          <w:numId w:val="3"/>
        </w:numPr>
        <w:spacing w:after="0" w:line="276" w:lineRule="auto"/>
      </w:pPr>
      <w:r w:rsidRPr="007234AE">
        <w:t>søker-, opptaks- og kandidattall (antall søkere, antall tatt opp, antall møtt, karaktersnitt opptatte studenter, uteks</w:t>
      </w:r>
      <w:r w:rsidR="00386E21">
        <w:t>a</w:t>
      </w:r>
      <w:r w:rsidRPr="007234AE">
        <w:t>minerte kandidater)</w:t>
      </w:r>
    </w:p>
    <w:p w14:paraId="7C0663CF" w14:textId="77777777" w:rsidR="00E70B0A" w:rsidRPr="007234AE" w:rsidRDefault="00E70B0A" w:rsidP="00B16F87">
      <w:pPr>
        <w:numPr>
          <w:ilvl w:val="1"/>
          <w:numId w:val="3"/>
        </w:numPr>
        <w:spacing w:after="0" w:line="276" w:lineRule="auto"/>
      </w:pPr>
      <w:r w:rsidRPr="007234AE">
        <w:t>studiepoengproduksjon, studentfrafall og gjennomføring på normert tid</w:t>
      </w:r>
    </w:p>
    <w:p w14:paraId="1C2FEA6C" w14:textId="77777777" w:rsidR="00E70B0A" w:rsidRPr="007234AE" w:rsidRDefault="00E70B0A" w:rsidP="00B16F87">
      <w:pPr>
        <w:numPr>
          <w:ilvl w:val="1"/>
          <w:numId w:val="3"/>
        </w:numPr>
        <w:spacing w:after="0" w:line="276" w:lineRule="auto"/>
      </w:pPr>
      <w:r w:rsidRPr="007234AE">
        <w:t>studentutveksling (inn- og utreisende studenter)</w:t>
      </w:r>
    </w:p>
    <w:p w14:paraId="7540EC33" w14:textId="68D3ECA7" w:rsidR="00E70B0A" w:rsidRPr="007234AE" w:rsidRDefault="00E70B0A" w:rsidP="00181D66">
      <w:pPr>
        <w:spacing w:after="0"/>
        <w:ind w:left="1080"/>
      </w:pPr>
      <w:r w:rsidRPr="007234AE">
        <w:t xml:space="preserve">Bruk gjerne tall fra </w:t>
      </w:r>
      <w:hyperlink r:id="rId8" w:history="1">
        <w:r w:rsidRPr="007234AE">
          <w:rPr>
            <w:rStyle w:val="Hyperkobling"/>
          </w:rPr>
          <w:t>DBH</w:t>
        </w:r>
      </w:hyperlink>
      <w:r w:rsidRPr="007234AE">
        <w:t xml:space="preserve">, </w:t>
      </w:r>
      <w:hyperlink r:id="rId9" w:anchor="/signin" w:history="1">
        <w:r w:rsidRPr="007234AE">
          <w:rPr>
            <w:rStyle w:val="Hyperkobling"/>
          </w:rPr>
          <w:t>Tableau</w:t>
        </w:r>
      </w:hyperlink>
      <w:r w:rsidRPr="007234AE">
        <w:t xml:space="preserve"> (pålogging med </w:t>
      </w:r>
      <w:hyperlink r:id="rId10" w:history="1">
        <w:r w:rsidRPr="007234AE">
          <w:rPr>
            <w:rStyle w:val="Hyperkobling"/>
          </w:rPr>
          <w:t>brukernavn@nmbu.no</w:t>
        </w:r>
      </w:hyperlink>
      <w:r w:rsidRPr="007234AE">
        <w:t xml:space="preserve"> og vanlig NMBU-passord) eller </w:t>
      </w:r>
      <w:hyperlink r:id="rId11" w:history="1">
        <w:r w:rsidRPr="007234AE">
          <w:rPr>
            <w:rStyle w:val="Hyperkobling"/>
          </w:rPr>
          <w:t>Innsikt</w:t>
        </w:r>
      </w:hyperlink>
      <w:r w:rsidRPr="007234AE">
        <w:t xml:space="preserve"> </w:t>
      </w:r>
      <w:r w:rsidR="005217FA" w:rsidRPr="007234AE">
        <w:t>hvis</w:t>
      </w:r>
      <w:r w:rsidRPr="007234AE">
        <w:t xml:space="preserve"> det er tilgjengelige data. </w:t>
      </w:r>
    </w:p>
    <w:p w14:paraId="13EDDAFE" w14:textId="7A506829" w:rsidR="00E70B0A" w:rsidRPr="007234AE" w:rsidRDefault="00E70B0A" w:rsidP="00181D66">
      <w:pPr>
        <w:pStyle w:val="Listeavsnitt"/>
        <w:numPr>
          <w:ilvl w:val="0"/>
          <w:numId w:val="3"/>
        </w:numPr>
        <w:spacing w:after="0"/>
      </w:pPr>
      <w:r w:rsidRPr="007234AE">
        <w:t>Forventet arbeidsomfang for studentene (undervisningstimer, selvstudie, veiledning, eksamensforberedelser, annet)</w:t>
      </w:r>
    </w:p>
    <w:p w14:paraId="4618CCC0" w14:textId="5B7C6901" w:rsidR="009C46FF" w:rsidRPr="007234AE" w:rsidRDefault="009C46FF" w:rsidP="009C46FF">
      <w:pPr>
        <w:pStyle w:val="Listeavsnitt"/>
        <w:numPr>
          <w:ilvl w:val="0"/>
          <w:numId w:val="3"/>
        </w:numPr>
        <w:spacing w:after="0"/>
      </w:pPr>
      <w:r w:rsidRPr="007234AE">
        <w:t>Oversikt over fagmiljøet</w:t>
      </w:r>
      <w:r w:rsidR="0005622E">
        <w:t>, heriblant</w:t>
      </w:r>
      <w:r w:rsidRPr="007234AE">
        <w:t xml:space="preserve"> fagmiljøets samlede FoU-produksjon</w:t>
      </w:r>
      <w:r w:rsidR="0005622E">
        <w:t>,</w:t>
      </w:r>
    </w:p>
    <w:p w14:paraId="0496132B" w14:textId="57FF1937" w:rsidR="006A4954" w:rsidRDefault="000B2069" w:rsidP="000B2069">
      <w:pPr>
        <w:pStyle w:val="Listeavsnitt"/>
        <w:spacing w:after="0"/>
      </w:pPr>
      <w:r>
        <w:t>og b</w:t>
      </w:r>
      <w:r w:rsidR="006A4954">
        <w:t>eskrivelse av faglig og pedagogisk kompetanse hos de medvirkende i programmet</w:t>
      </w:r>
    </w:p>
    <w:p w14:paraId="54E7FC34" w14:textId="1044E9A8" w:rsidR="00E70B0A" w:rsidRPr="007234AE" w:rsidRDefault="00E70B0A" w:rsidP="00181D66">
      <w:pPr>
        <w:pStyle w:val="Listeavsnitt"/>
        <w:numPr>
          <w:ilvl w:val="0"/>
          <w:numId w:val="3"/>
        </w:numPr>
        <w:spacing w:after="0"/>
      </w:pPr>
      <w:r w:rsidRPr="007234AE">
        <w:t>Årlige programrapporter</w:t>
      </w:r>
    </w:p>
    <w:p w14:paraId="62C32C75" w14:textId="2C7990D9" w:rsidR="00E70B0A" w:rsidRPr="007234AE" w:rsidRDefault="00E70B0A" w:rsidP="00181D66">
      <w:pPr>
        <w:pStyle w:val="Listeavsnitt"/>
        <w:numPr>
          <w:ilvl w:val="0"/>
          <w:numId w:val="3"/>
        </w:numPr>
        <w:spacing w:after="0"/>
      </w:pPr>
      <w:r w:rsidRPr="007234AE">
        <w:t>Rapporter fra tidligere programevalueringer</w:t>
      </w:r>
    </w:p>
    <w:p w14:paraId="748D6EF9" w14:textId="54ED4B24" w:rsidR="00E70B0A" w:rsidRPr="007234AE" w:rsidRDefault="00E70B0A" w:rsidP="00181D66">
      <w:pPr>
        <w:pStyle w:val="Listeavsnitt"/>
        <w:numPr>
          <w:ilvl w:val="0"/>
          <w:numId w:val="3"/>
        </w:numPr>
        <w:spacing w:after="0"/>
      </w:pPr>
      <w:r w:rsidRPr="007234AE">
        <w:t>Studentevalueringer av program og/eller vesentlige emner</w:t>
      </w:r>
    </w:p>
    <w:p w14:paraId="10613077" w14:textId="06C74C34" w:rsidR="00ED22AC" w:rsidRPr="007234AE" w:rsidRDefault="00E70B0A" w:rsidP="006E0B04">
      <w:pPr>
        <w:pStyle w:val="Listeavsnitt"/>
        <w:numPr>
          <w:ilvl w:val="0"/>
          <w:numId w:val="3"/>
        </w:numPr>
        <w:spacing w:before="240" w:after="0"/>
      </w:pPr>
      <w:r w:rsidRPr="007234AE">
        <w:t>Aktuelle kandidatundersøkelser</w:t>
      </w:r>
    </w:p>
    <w:p w14:paraId="202BAAD4" w14:textId="77777777" w:rsidR="00EE68B0" w:rsidRDefault="00EE68B0" w:rsidP="00406F41">
      <w:pPr>
        <w:spacing w:after="0"/>
        <w:rPr>
          <w:shd w:val="clear" w:color="auto" w:fill="FFFFFF"/>
        </w:rPr>
      </w:pPr>
    </w:p>
    <w:p w14:paraId="274CD4C2" w14:textId="1A3FE472" w:rsidR="003965D3" w:rsidRPr="003E1C2C" w:rsidRDefault="003E10E6" w:rsidP="00406F41">
      <w:pPr>
        <w:spacing w:after="0"/>
        <w:rPr>
          <w:rFonts w:cstheme="minorHAnsi"/>
        </w:rPr>
      </w:pPr>
      <w:r w:rsidRPr="003E1C2C">
        <w:rPr>
          <w:shd w:val="clear" w:color="auto" w:fill="FFFFFF"/>
        </w:rPr>
        <w:t>Annen relevant informasjon om NMBU, fakultetet og programmet</w:t>
      </w:r>
      <w:r w:rsidR="001554EE" w:rsidRPr="003E1C2C">
        <w:rPr>
          <w:rFonts w:cstheme="minorHAnsi"/>
          <w:color w:val="333333"/>
          <w:shd w:val="clear" w:color="auto" w:fill="FFFFFF"/>
        </w:rPr>
        <w:t xml:space="preserve"> kan</w:t>
      </w:r>
      <w:r w:rsidRPr="003E1C2C">
        <w:rPr>
          <w:shd w:val="clear" w:color="auto" w:fill="FFFFFF"/>
        </w:rPr>
        <w:t xml:space="preserve"> </w:t>
      </w:r>
      <w:r w:rsidR="001554EE" w:rsidRPr="00CA3C4C">
        <w:rPr>
          <w:shd w:val="clear" w:color="auto" w:fill="FFFFFF"/>
        </w:rPr>
        <w:t>legges</w:t>
      </w:r>
      <w:r w:rsidRPr="003E1C2C">
        <w:rPr>
          <w:shd w:val="clear" w:color="auto" w:fill="FFFFFF"/>
        </w:rPr>
        <w:t xml:space="preserve"> </w:t>
      </w:r>
      <w:r w:rsidR="00954E6B" w:rsidRPr="00CA3C4C">
        <w:rPr>
          <w:shd w:val="clear" w:color="auto" w:fill="FFFFFF"/>
        </w:rPr>
        <w:t xml:space="preserve">ved </w:t>
      </w:r>
      <w:r w:rsidRPr="003E1C2C">
        <w:rPr>
          <w:shd w:val="clear" w:color="auto" w:fill="FFFFFF"/>
        </w:rPr>
        <w:t>etter behov.</w:t>
      </w:r>
    </w:p>
    <w:sectPr w:rsidR="003965D3" w:rsidRPr="003E1C2C" w:rsidSect="0079673B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617A" w14:textId="77777777" w:rsidR="00763A14" w:rsidRDefault="00763A14" w:rsidP="0079673B">
      <w:pPr>
        <w:spacing w:after="0" w:line="240" w:lineRule="auto"/>
      </w:pPr>
      <w:r>
        <w:separator/>
      </w:r>
    </w:p>
  </w:endnote>
  <w:endnote w:type="continuationSeparator" w:id="0">
    <w:p w14:paraId="1E1A7CDC" w14:textId="77777777" w:rsidR="00763A14" w:rsidRDefault="00763A14" w:rsidP="0079673B">
      <w:pPr>
        <w:spacing w:after="0" w:line="240" w:lineRule="auto"/>
      </w:pPr>
      <w:r>
        <w:continuationSeparator/>
      </w:r>
    </w:p>
  </w:endnote>
  <w:endnote w:type="continuationNotice" w:id="1">
    <w:p w14:paraId="7A57C897" w14:textId="77777777" w:rsidR="00763A14" w:rsidRDefault="00763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AA01" w14:textId="77777777" w:rsidR="00763A14" w:rsidRDefault="00763A14" w:rsidP="0079673B">
      <w:pPr>
        <w:spacing w:after="0" w:line="240" w:lineRule="auto"/>
      </w:pPr>
      <w:r>
        <w:separator/>
      </w:r>
    </w:p>
  </w:footnote>
  <w:footnote w:type="continuationSeparator" w:id="0">
    <w:p w14:paraId="6B4FCF0F" w14:textId="77777777" w:rsidR="00763A14" w:rsidRDefault="00763A14" w:rsidP="0079673B">
      <w:pPr>
        <w:spacing w:after="0" w:line="240" w:lineRule="auto"/>
      </w:pPr>
      <w:r>
        <w:continuationSeparator/>
      </w:r>
    </w:p>
  </w:footnote>
  <w:footnote w:type="continuationNotice" w:id="1">
    <w:p w14:paraId="5021D273" w14:textId="77777777" w:rsidR="00763A14" w:rsidRDefault="00763A14">
      <w:pPr>
        <w:spacing w:after="0" w:line="240" w:lineRule="auto"/>
      </w:pPr>
    </w:p>
  </w:footnote>
  <w:footnote w:id="2">
    <w:p w14:paraId="14B24ECA" w14:textId="7C935573" w:rsidR="00C01FD1" w:rsidRPr="00445EDC" w:rsidRDefault="00C01FD1" w:rsidP="00C01FD1">
      <w:pPr>
        <w:pStyle w:val="Fotnotetekst"/>
        <w:rPr>
          <w:rFonts w:cstheme="minorHAnsi"/>
        </w:rPr>
      </w:pPr>
      <w:r w:rsidRPr="00445EDC">
        <w:rPr>
          <w:rStyle w:val="Fotnotereferanse"/>
          <w:rFonts w:cstheme="minorHAnsi"/>
        </w:rPr>
        <w:footnoteRef/>
      </w:r>
      <w:r w:rsidRPr="00445EDC">
        <w:rPr>
          <w:rFonts w:cstheme="minorHAnsi"/>
        </w:rPr>
        <w:t xml:space="preserve"> </w:t>
      </w:r>
      <w:r w:rsidRPr="00445EDC">
        <w:rPr>
          <w:rFonts w:cstheme="minorHAnsi"/>
          <w:color w:val="333333"/>
          <w:shd w:val="clear" w:color="auto" w:fill="FFFFFF"/>
        </w:rPr>
        <w:t xml:space="preserve">Med "programbeskrivelse" menes i denne sammenheng </w:t>
      </w:r>
      <w:r w:rsidR="00555A98" w:rsidRPr="00445EDC">
        <w:rPr>
          <w:rFonts w:cstheme="minorHAnsi"/>
          <w:color w:val="333333"/>
          <w:shd w:val="clear" w:color="auto" w:fill="FFFFFF"/>
        </w:rPr>
        <w:t>d</w:t>
      </w:r>
      <w:r w:rsidRPr="00445EDC">
        <w:rPr>
          <w:rFonts w:cstheme="minorHAnsi"/>
          <w:color w:val="333333"/>
          <w:shd w:val="clear" w:color="auto" w:fill="FFFFFF"/>
        </w:rPr>
        <w:t>en skriftlig</w:t>
      </w:r>
      <w:r w:rsidR="00555A98" w:rsidRPr="00445EDC">
        <w:rPr>
          <w:rFonts w:cstheme="minorHAnsi"/>
          <w:color w:val="333333"/>
          <w:shd w:val="clear" w:color="auto" w:fill="FFFFFF"/>
        </w:rPr>
        <w:t>e</w:t>
      </w:r>
      <w:r w:rsidRPr="00445EDC">
        <w:rPr>
          <w:rFonts w:cstheme="minorHAnsi"/>
          <w:color w:val="333333"/>
          <w:shd w:val="clear" w:color="auto" w:fill="FFFFFF"/>
        </w:rPr>
        <w:t xml:space="preserve"> beskrivelse</w:t>
      </w:r>
      <w:r w:rsidR="00555A98" w:rsidRPr="00445EDC">
        <w:rPr>
          <w:rFonts w:cstheme="minorHAnsi"/>
          <w:color w:val="333333"/>
          <w:shd w:val="clear" w:color="auto" w:fill="FFFFFF"/>
        </w:rPr>
        <w:t>n</w:t>
      </w:r>
      <w:r w:rsidRPr="00445EDC">
        <w:rPr>
          <w:rFonts w:cstheme="minorHAnsi"/>
          <w:color w:val="333333"/>
          <w:shd w:val="clear" w:color="auto" w:fill="FFFFFF"/>
        </w:rPr>
        <w:t xml:space="preserve"> av studieprogrammet </w:t>
      </w:r>
      <w:r w:rsidR="00555A98" w:rsidRPr="00445EDC">
        <w:rPr>
          <w:rFonts w:cstheme="minorHAnsi"/>
          <w:color w:val="333333"/>
          <w:shd w:val="clear" w:color="auto" w:fill="FFFFFF"/>
        </w:rPr>
        <w:t>som er registrert i FS</w:t>
      </w:r>
      <w:r w:rsidR="0069131D" w:rsidRPr="00445EDC">
        <w:rPr>
          <w:rFonts w:cstheme="minorHAnsi"/>
          <w:color w:val="333333"/>
          <w:shd w:val="clear" w:color="auto" w:fill="FFFFFF"/>
        </w:rPr>
        <w:t xml:space="preserve"> og på nett</w:t>
      </w:r>
      <w:r w:rsidR="00555A98" w:rsidRPr="00445EDC">
        <w:rPr>
          <w:rFonts w:cstheme="minorHAnsi"/>
          <w:color w:val="333333"/>
          <w:shd w:val="clear" w:color="auto" w:fill="FFFFFF"/>
        </w:rPr>
        <w:t>.</w:t>
      </w:r>
    </w:p>
  </w:footnote>
  <w:footnote w:id="3">
    <w:p w14:paraId="1785595A" w14:textId="77777777" w:rsidR="00C01FD1" w:rsidRPr="00445EDC" w:rsidRDefault="00C01FD1" w:rsidP="00C01FD1">
      <w:pPr>
        <w:pStyle w:val="Fotnotetekst"/>
        <w:rPr>
          <w:rFonts w:cstheme="minorHAnsi"/>
        </w:rPr>
      </w:pPr>
      <w:r w:rsidRPr="00445EDC">
        <w:rPr>
          <w:rStyle w:val="Fotnotereferanse"/>
          <w:rFonts w:cstheme="minorHAnsi"/>
        </w:rPr>
        <w:footnoteRef/>
      </w:r>
      <w:r w:rsidRPr="00445EDC">
        <w:rPr>
          <w:rFonts w:cstheme="minorHAnsi"/>
        </w:rPr>
        <w:t xml:space="preserve"> </w:t>
      </w:r>
      <w:r w:rsidRPr="00445EDC">
        <w:rPr>
          <w:rFonts w:cstheme="minorHAnsi"/>
          <w:color w:val="333333"/>
          <w:shd w:val="clear" w:color="auto" w:fill="FFFFFF"/>
        </w:rPr>
        <w:t>"Studieplan" er en del av «programbeskrivelsen» og menes her som en tabell med oversikt over emner i studieprogrammet, obligatoriske og valgfrie emner, progresjon og eventuelle progresjons-/oppflyttingskrav, samt eventuelle studieretninger (profiler) og krav til fordypning.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0"/>
      <w:gridCol w:w="3211"/>
      <w:gridCol w:w="864"/>
      <w:gridCol w:w="1985"/>
    </w:tblGrid>
    <w:tr w:rsidR="00510553" w14:paraId="53B25908" w14:textId="77777777" w:rsidTr="0057751E">
      <w:trPr>
        <w:cantSplit/>
        <w:trHeight w:val="262"/>
      </w:trPr>
      <w:tc>
        <w:tcPr>
          <w:tcW w:w="2939" w:type="dxa"/>
          <w:vMerge w:val="restart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tcMar>
            <w:top w:w="0" w:type="dxa"/>
            <w:left w:w="70" w:type="dxa"/>
            <w:bottom w:w="57" w:type="dxa"/>
            <w:right w:w="70" w:type="dxa"/>
          </w:tcMar>
          <w:vAlign w:val="center"/>
          <w:hideMark/>
        </w:tcPr>
        <w:p w14:paraId="141A0CCA" w14:textId="77777777" w:rsidR="00510553" w:rsidRDefault="00510553" w:rsidP="00510553">
          <w:pPr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3FFD513" wp14:editId="789E038E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1695450" cy="763270"/>
                <wp:effectExtent l="0" t="0" r="0" b="0"/>
                <wp:wrapNone/>
                <wp:docPr id="1" name="Bilde 1" descr="Et bilde som inneholder tekst, Font, symbol, skjermbilde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 descr="Et bilde som inneholder tekst, Font, symbol, skjermbilde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63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58" w:type="dxa"/>
          <w:gridSpan w:val="3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66960C6" w14:textId="1C7C9D11" w:rsidR="00510553" w:rsidRDefault="00510553" w:rsidP="00510553">
          <w:pPr>
            <w:spacing w:after="0"/>
            <w:rPr>
              <w:sz w:val="16"/>
            </w:rPr>
          </w:pPr>
          <w:r>
            <w:rPr>
              <w:rStyle w:val="Overskrift1Tegn"/>
              <w:rFonts w:eastAsiaTheme="minorHAnsi"/>
              <w:color w:val="117D6B"/>
              <w:sz w:val="20"/>
            </w:rPr>
            <w:t>Veileder</w:t>
          </w:r>
          <w:r w:rsidR="002C5D74">
            <w:rPr>
              <w:rStyle w:val="Overskrift1Tegn"/>
              <w:rFonts w:eastAsiaTheme="minorHAnsi"/>
              <w:color w:val="117D6B"/>
              <w:sz w:val="20"/>
            </w:rPr>
            <w:t xml:space="preserve"> for egenevalueringsrapport ved periodisk program-evaluering, gradsprogram </w:t>
          </w:r>
        </w:p>
      </w:tc>
    </w:tr>
    <w:tr w:rsidR="00510553" w14:paraId="6E4DA6AB" w14:textId="77777777" w:rsidTr="0057751E">
      <w:trPr>
        <w:cantSplit/>
        <w:trHeight w:val="562"/>
      </w:trPr>
      <w:tc>
        <w:tcPr>
          <w:tcW w:w="2939" w:type="dxa"/>
          <w:vMerge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7C0E5E38" w14:textId="77777777" w:rsidR="0051055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</w:p>
      </w:tc>
      <w:tc>
        <w:tcPr>
          <w:tcW w:w="3210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E419423" w14:textId="6B63EA6E" w:rsidR="0051055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rFonts w:ascii="Arial" w:hAnsi="Arial"/>
              <w:color w:val="808080" w:themeColor="background1" w:themeShade="80"/>
              <w:sz w:val="16"/>
            </w:rPr>
            <w:t xml:space="preserve">Utarbeidet av: </w:t>
          </w:r>
          <w:r w:rsidR="005E4B66">
            <w:rPr>
              <w:rFonts w:ascii="Arial" w:hAnsi="Arial"/>
              <w:color w:val="808080" w:themeColor="background1" w:themeShade="80"/>
              <w:sz w:val="16"/>
            </w:rPr>
            <w:t>s</w:t>
          </w:r>
          <w:r>
            <w:rPr>
              <w:rFonts w:ascii="Arial" w:hAnsi="Arial"/>
              <w:color w:val="808080" w:themeColor="background1" w:themeShade="80"/>
              <w:sz w:val="16"/>
            </w:rPr>
            <w:t>tudieavdelingen</w:t>
          </w:r>
        </w:p>
        <w:p w14:paraId="44DCDE0D" w14:textId="62374A1F" w:rsidR="0051055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rFonts w:ascii="Arial" w:hAnsi="Arial"/>
              <w:color w:val="808080" w:themeColor="background1" w:themeShade="80"/>
              <w:sz w:val="16"/>
            </w:rPr>
            <w:t xml:space="preserve">Dato: </w:t>
          </w:r>
          <w:r w:rsidR="00B65997">
            <w:rPr>
              <w:rFonts w:ascii="Arial" w:hAnsi="Arial"/>
              <w:color w:val="808080" w:themeColor="background1" w:themeShade="80"/>
              <w:sz w:val="16"/>
            </w:rPr>
            <w:t>19</w:t>
          </w:r>
          <w:r>
            <w:rPr>
              <w:rFonts w:ascii="Arial" w:hAnsi="Arial"/>
              <w:color w:val="808080" w:themeColor="background1" w:themeShade="80"/>
              <w:sz w:val="16"/>
            </w:rPr>
            <w:t>.</w:t>
          </w:r>
          <w:r w:rsidR="008B505E">
            <w:rPr>
              <w:rFonts w:ascii="Arial" w:hAnsi="Arial"/>
              <w:color w:val="808080" w:themeColor="background1" w:themeShade="80"/>
              <w:sz w:val="16"/>
            </w:rPr>
            <w:t>1</w:t>
          </w:r>
          <w:r>
            <w:rPr>
              <w:rFonts w:ascii="Arial" w:hAnsi="Arial"/>
              <w:color w:val="808080" w:themeColor="background1" w:themeShade="80"/>
              <w:sz w:val="16"/>
            </w:rPr>
            <w:t>.202</w:t>
          </w:r>
          <w:r w:rsidR="00E80EDC">
            <w:rPr>
              <w:rFonts w:ascii="Arial" w:hAnsi="Arial"/>
              <w:color w:val="808080" w:themeColor="background1" w:themeShade="80"/>
              <w:sz w:val="16"/>
            </w:rPr>
            <w:t>4</w:t>
          </w:r>
        </w:p>
        <w:p w14:paraId="683F82AB" w14:textId="77777777" w:rsidR="0051055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rFonts w:ascii="Arial" w:hAnsi="Arial"/>
              <w:color w:val="808080" w:themeColor="background1" w:themeShade="80"/>
              <w:sz w:val="16"/>
            </w:rPr>
            <w:t xml:space="preserve">Oppdatert dato: </w:t>
          </w:r>
        </w:p>
      </w:tc>
      <w:tc>
        <w:tcPr>
          <w:tcW w:w="864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nil"/>
          </w:tcBorders>
          <w:vAlign w:val="center"/>
          <w:hideMark/>
        </w:tcPr>
        <w:p w14:paraId="6DCCBE6D" w14:textId="77777777" w:rsidR="0051055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rFonts w:ascii="Arial" w:hAnsi="Arial"/>
              <w:color w:val="808080" w:themeColor="background1" w:themeShade="80"/>
              <w:sz w:val="16"/>
            </w:rPr>
            <w:t>Erstatter:</w:t>
          </w:r>
        </w:p>
      </w:tc>
      <w:tc>
        <w:tcPr>
          <w:tcW w:w="1984" w:type="dxa"/>
          <w:tcBorders>
            <w:top w:val="single" w:sz="4" w:space="0" w:color="E6E6E6"/>
            <w:left w:val="nil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62B25401" w14:textId="7D846889" w:rsidR="00510553" w:rsidRDefault="00975FB0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</w:rPr>
          </w:pPr>
          <w:r>
            <w:rPr>
              <w:rFonts w:ascii="Arial" w:hAnsi="Arial"/>
              <w:color w:val="808080" w:themeColor="background1" w:themeShade="80"/>
              <w:sz w:val="16"/>
            </w:rPr>
            <w:t>Veileder for egenevalueringsrapport,</w:t>
          </w:r>
          <w:r w:rsidR="004F617C">
            <w:rPr>
              <w:rFonts w:ascii="Arial" w:hAnsi="Arial"/>
              <w:color w:val="808080" w:themeColor="background1" w:themeShade="80"/>
              <w:sz w:val="16"/>
            </w:rPr>
            <w:t xml:space="preserve"> ved periodisk programevaluering ved NMBU (22.9.2022)</w:t>
          </w:r>
        </w:p>
      </w:tc>
    </w:tr>
  </w:tbl>
  <w:p w14:paraId="19811184" w14:textId="77777777" w:rsidR="00510553" w:rsidRDefault="005105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BD9"/>
    <w:multiLevelType w:val="hybridMultilevel"/>
    <w:tmpl w:val="FB7211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FC2"/>
    <w:multiLevelType w:val="hybridMultilevel"/>
    <w:tmpl w:val="B37E80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F0F33"/>
    <w:multiLevelType w:val="hybridMultilevel"/>
    <w:tmpl w:val="9C6C5FAE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61776"/>
    <w:multiLevelType w:val="hybridMultilevel"/>
    <w:tmpl w:val="9AD8DE84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C14A0"/>
    <w:multiLevelType w:val="hybridMultilevel"/>
    <w:tmpl w:val="8DF0C756"/>
    <w:lvl w:ilvl="0" w:tplc="9A1C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5338"/>
    <w:multiLevelType w:val="multilevel"/>
    <w:tmpl w:val="285C95FA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964"/>
        </w:tabs>
        <w:ind w:left="964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DE63F2A"/>
    <w:multiLevelType w:val="hybridMultilevel"/>
    <w:tmpl w:val="D586F9F2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D2870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6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31307">
    <w:abstractNumId w:val="2"/>
  </w:num>
  <w:num w:numId="3" w16cid:durableId="1796678017">
    <w:abstractNumId w:val="3"/>
  </w:num>
  <w:num w:numId="4" w16cid:durableId="2066484350">
    <w:abstractNumId w:val="6"/>
  </w:num>
  <w:num w:numId="5" w16cid:durableId="355665715">
    <w:abstractNumId w:val="4"/>
  </w:num>
  <w:num w:numId="6" w16cid:durableId="1391345494">
    <w:abstractNumId w:val="0"/>
  </w:num>
  <w:num w:numId="7" w16cid:durableId="685332094">
    <w:abstractNumId w:val="1"/>
  </w:num>
  <w:num w:numId="8" w16cid:durableId="951017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C49FF"/>
    <w:rsid w:val="000047D0"/>
    <w:rsid w:val="00004DFC"/>
    <w:rsid w:val="0002033D"/>
    <w:rsid w:val="000225B6"/>
    <w:rsid w:val="000274A9"/>
    <w:rsid w:val="000365B6"/>
    <w:rsid w:val="00050645"/>
    <w:rsid w:val="00054FE9"/>
    <w:rsid w:val="0005622E"/>
    <w:rsid w:val="00074BDC"/>
    <w:rsid w:val="000938A1"/>
    <w:rsid w:val="0009425B"/>
    <w:rsid w:val="00096EF4"/>
    <w:rsid w:val="00097A6F"/>
    <w:rsid w:val="000A78FA"/>
    <w:rsid w:val="000B2069"/>
    <w:rsid w:val="000C16D0"/>
    <w:rsid w:val="000E1115"/>
    <w:rsid w:val="000E2C85"/>
    <w:rsid w:val="000E6C45"/>
    <w:rsid w:val="000F59E9"/>
    <w:rsid w:val="00111EF4"/>
    <w:rsid w:val="00116D69"/>
    <w:rsid w:val="001265DE"/>
    <w:rsid w:val="00137901"/>
    <w:rsid w:val="00146F88"/>
    <w:rsid w:val="001554EE"/>
    <w:rsid w:val="00162A17"/>
    <w:rsid w:val="001647FE"/>
    <w:rsid w:val="001661B3"/>
    <w:rsid w:val="0018152C"/>
    <w:rsid w:val="00181D66"/>
    <w:rsid w:val="001831C8"/>
    <w:rsid w:val="00192BB6"/>
    <w:rsid w:val="001A3C05"/>
    <w:rsid w:val="001A3C29"/>
    <w:rsid w:val="001B15B7"/>
    <w:rsid w:val="001B24D7"/>
    <w:rsid w:val="001B4D58"/>
    <w:rsid w:val="001C1684"/>
    <w:rsid w:val="001C60EF"/>
    <w:rsid w:val="001D27A2"/>
    <w:rsid w:val="001E0FA3"/>
    <w:rsid w:val="001E2AC0"/>
    <w:rsid w:val="00200B84"/>
    <w:rsid w:val="002068D1"/>
    <w:rsid w:val="00235D61"/>
    <w:rsid w:val="00235EFA"/>
    <w:rsid w:val="002463FD"/>
    <w:rsid w:val="002517CF"/>
    <w:rsid w:val="00257BAD"/>
    <w:rsid w:val="002804FF"/>
    <w:rsid w:val="0028756B"/>
    <w:rsid w:val="002A1F14"/>
    <w:rsid w:val="002A4BB3"/>
    <w:rsid w:val="002B0194"/>
    <w:rsid w:val="002C5512"/>
    <w:rsid w:val="002C5AB9"/>
    <w:rsid w:val="002C5D74"/>
    <w:rsid w:val="002D47DC"/>
    <w:rsid w:val="00314B8C"/>
    <w:rsid w:val="00325CE9"/>
    <w:rsid w:val="003417B3"/>
    <w:rsid w:val="00343922"/>
    <w:rsid w:val="00386E21"/>
    <w:rsid w:val="00394A2F"/>
    <w:rsid w:val="003965D3"/>
    <w:rsid w:val="003A2F93"/>
    <w:rsid w:val="003B0A7F"/>
    <w:rsid w:val="003C66DF"/>
    <w:rsid w:val="003E10E6"/>
    <w:rsid w:val="003E1C2C"/>
    <w:rsid w:val="003E7D35"/>
    <w:rsid w:val="004045B2"/>
    <w:rsid w:val="00406F41"/>
    <w:rsid w:val="00426459"/>
    <w:rsid w:val="00434B1C"/>
    <w:rsid w:val="00435DF1"/>
    <w:rsid w:val="00445EDC"/>
    <w:rsid w:val="00465AF3"/>
    <w:rsid w:val="0048470D"/>
    <w:rsid w:val="004A0610"/>
    <w:rsid w:val="004B3E87"/>
    <w:rsid w:val="004B645C"/>
    <w:rsid w:val="004C111B"/>
    <w:rsid w:val="004D2177"/>
    <w:rsid w:val="004E5148"/>
    <w:rsid w:val="004E7B2A"/>
    <w:rsid w:val="004F617C"/>
    <w:rsid w:val="005006A7"/>
    <w:rsid w:val="00510553"/>
    <w:rsid w:val="005143B0"/>
    <w:rsid w:val="0051481C"/>
    <w:rsid w:val="005156AE"/>
    <w:rsid w:val="005217FA"/>
    <w:rsid w:val="00530745"/>
    <w:rsid w:val="00536694"/>
    <w:rsid w:val="00541DA6"/>
    <w:rsid w:val="00555A98"/>
    <w:rsid w:val="005645E0"/>
    <w:rsid w:val="00590808"/>
    <w:rsid w:val="005921F0"/>
    <w:rsid w:val="00593501"/>
    <w:rsid w:val="00594CAE"/>
    <w:rsid w:val="005B6E8A"/>
    <w:rsid w:val="005C2B4F"/>
    <w:rsid w:val="005D764D"/>
    <w:rsid w:val="005E211E"/>
    <w:rsid w:val="005E41FE"/>
    <w:rsid w:val="005E4B66"/>
    <w:rsid w:val="005E7DB5"/>
    <w:rsid w:val="005F3F60"/>
    <w:rsid w:val="005F4EA3"/>
    <w:rsid w:val="00605BB7"/>
    <w:rsid w:val="006102F7"/>
    <w:rsid w:val="006172C5"/>
    <w:rsid w:val="00656178"/>
    <w:rsid w:val="00661AB4"/>
    <w:rsid w:val="00667751"/>
    <w:rsid w:val="0069131D"/>
    <w:rsid w:val="006A4954"/>
    <w:rsid w:val="006A5DE1"/>
    <w:rsid w:val="006C17DB"/>
    <w:rsid w:val="006E0964"/>
    <w:rsid w:val="006E0B04"/>
    <w:rsid w:val="006E1870"/>
    <w:rsid w:val="006E60BA"/>
    <w:rsid w:val="006E725F"/>
    <w:rsid w:val="006F009F"/>
    <w:rsid w:val="0071016B"/>
    <w:rsid w:val="00714874"/>
    <w:rsid w:val="007234AE"/>
    <w:rsid w:val="007239A4"/>
    <w:rsid w:val="00725979"/>
    <w:rsid w:val="00730E74"/>
    <w:rsid w:val="00733308"/>
    <w:rsid w:val="00750224"/>
    <w:rsid w:val="007627F5"/>
    <w:rsid w:val="00762C55"/>
    <w:rsid w:val="00763A14"/>
    <w:rsid w:val="0079673B"/>
    <w:rsid w:val="007D1C74"/>
    <w:rsid w:val="007E7104"/>
    <w:rsid w:val="007F032B"/>
    <w:rsid w:val="007F0486"/>
    <w:rsid w:val="007F6C91"/>
    <w:rsid w:val="00810B63"/>
    <w:rsid w:val="008172C6"/>
    <w:rsid w:val="0081774C"/>
    <w:rsid w:val="00820E13"/>
    <w:rsid w:val="008261F7"/>
    <w:rsid w:val="00831298"/>
    <w:rsid w:val="0083134F"/>
    <w:rsid w:val="00881565"/>
    <w:rsid w:val="00885092"/>
    <w:rsid w:val="00885A05"/>
    <w:rsid w:val="00886D94"/>
    <w:rsid w:val="008A2063"/>
    <w:rsid w:val="008B0EBA"/>
    <w:rsid w:val="008B1C28"/>
    <w:rsid w:val="008B3378"/>
    <w:rsid w:val="008B394D"/>
    <w:rsid w:val="008B505E"/>
    <w:rsid w:val="008C7FDE"/>
    <w:rsid w:val="008D0B71"/>
    <w:rsid w:val="008E2AEF"/>
    <w:rsid w:val="008F3720"/>
    <w:rsid w:val="00905717"/>
    <w:rsid w:val="00906618"/>
    <w:rsid w:val="00916139"/>
    <w:rsid w:val="0091775B"/>
    <w:rsid w:val="00920C31"/>
    <w:rsid w:val="00920F12"/>
    <w:rsid w:val="009370AD"/>
    <w:rsid w:val="00940650"/>
    <w:rsid w:val="00943412"/>
    <w:rsid w:val="00944B03"/>
    <w:rsid w:val="00954E6B"/>
    <w:rsid w:val="0096045F"/>
    <w:rsid w:val="00960688"/>
    <w:rsid w:val="009751F3"/>
    <w:rsid w:val="00975FB0"/>
    <w:rsid w:val="0097632D"/>
    <w:rsid w:val="009976E6"/>
    <w:rsid w:val="009A0C3F"/>
    <w:rsid w:val="009B1518"/>
    <w:rsid w:val="009B1B4B"/>
    <w:rsid w:val="009B751B"/>
    <w:rsid w:val="009C4517"/>
    <w:rsid w:val="009C46FF"/>
    <w:rsid w:val="009E2968"/>
    <w:rsid w:val="009E2EA1"/>
    <w:rsid w:val="009E32B2"/>
    <w:rsid w:val="009E3C2A"/>
    <w:rsid w:val="00A13334"/>
    <w:rsid w:val="00A1735D"/>
    <w:rsid w:val="00A2685B"/>
    <w:rsid w:val="00A60426"/>
    <w:rsid w:val="00A84FF8"/>
    <w:rsid w:val="00A863BB"/>
    <w:rsid w:val="00AA1092"/>
    <w:rsid w:val="00AB3FDF"/>
    <w:rsid w:val="00AC7778"/>
    <w:rsid w:val="00AE3EF4"/>
    <w:rsid w:val="00AF21B0"/>
    <w:rsid w:val="00AF7EC3"/>
    <w:rsid w:val="00B039D8"/>
    <w:rsid w:val="00B04B81"/>
    <w:rsid w:val="00B06C03"/>
    <w:rsid w:val="00B16F87"/>
    <w:rsid w:val="00B31B6A"/>
    <w:rsid w:val="00B456B2"/>
    <w:rsid w:val="00B46A7B"/>
    <w:rsid w:val="00B5146B"/>
    <w:rsid w:val="00B54A98"/>
    <w:rsid w:val="00B6048B"/>
    <w:rsid w:val="00B63432"/>
    <w:rsid w:val="00B646FC"/>
    <w:rsid w:val="00B65997"/>
    <w:rsid w:val="00B71D8B"/>
    <w:rsid w:val="00B7395A"/>
    <w:rsid w:val="00BA5602"/>
    <w:rsid w:val="00BA5634"/>
    <w:rsid w:val="00BA6477"/>
    <w:rsid w:val="00BB7774"/>
    <w:rsid w:val="00BB7DA8"/>
    <w:rsid w:val="00BC3ECE"/>
    <w:rsid w:val="00BD4D07"/>
    <w:rsid w:val="00BE27FE"/>
    <w:rsid w:val="00BF3BC5"/>
    <w:rsid w:val="00BF681C"/>
    <w:rsid w:val="00C01FD1"/>
    <w:rsid w:val="00C045E7"/>
    <w:rsid w:val="00C04EFE"/>
    <w:rsid w:val="00C244F0"/>
    <w:rsid w:val="00C33F78"/>
    <w:rsid w:val="00C46DDD"/>
    <w:rsid w:val="00C53CF8"/>
    <w:rsid w:val="00C55776"/>
    <w:rsid w:val="00C701A6"/>
    <w:rsid w:val="00C7062D"/>
    <w:rsid w:val="00C80F5C"/>
    <w:rsid w:val="00C81777"/>
    <w:rsid w:val="00C90A14"/>
    <w:rsid w:val="00C90D33"/>
    <w:rsid w:val="00C96907"/>
    <w:rsid w:val="00CA3C4C"/>
    <w:rsid w:val="00CB58CA"/>
    <w:rsid w:val="00CC5E56"/>
    <w:rsid w:val="00CE13B3"/>
    <w:rsid w:val="00CF413B"/>
    <w:rsid w:val="00D00298"/>
    <w:rsid w:val="00D07DD6"/>
    <w:rsid w:val="00D14C09"/>
    <w:rsid w:val="00D21B04"/>
    <w:rsid w:val="00D325C7"/>
    <w:rsid w:val="00D367A4"/>
    <w:rsid w:val="00D61ADD"/>
    <w:rsid w:val="00D6787E"/>
    <w:rsid w:val="00D708CD"/>
    <w:rsid w:val="00D8487B"/>
    <w:rsid w:val="00DB629F"/>
    <w:rsid w:val="00DD2007"/>
    <w:rsid w:val="00E01F57"/>
    <w:rsid w:val="00E151E3"/>
    <w:rsid w:val="00E23178"/>
    <w:rsid w:val="00E31ACB"/>
    <w:rsid w:val="00E41542"/>
    <w:rsid w:val="00E507C4"/>
    <w:rsid w:val="00E52403"/>
    <w:rsid w:val="00E67982"/>
    <w:rsid w:val="00E70B0A"/>
    <w:rsid w:val="00E763A7"/>
    <w:rsid w:val="00E77F3D"/>
    <w:rsid w:val="00E800EB"/>
    <w:rsid w:val="00E80EDC"/>
    <w:rsid w:val="00E817AF"/>
    <w:rsid w:val="00E827A3"/>
    <w:rsid w:val="00EA6422"/>
    <w:rsid w:val="00EB0DCD"/>
    <w:rsid w:val="00EB6702"/>
    <w:rsid w:val="00ED21EA"/>
    <w:rsid w:val="00ED22AC"/>
    <w:rsid w:val="00ED4F0E"/>
    <w:rsid w:val="00ED6D58"/>
    <w:rsid w:val="00EE68B0"/>
    <w:rsid w:val="00EF694A"/>
    <w:rsid w:val="00EF78BD"/>
    <w:rsid w:val="00F010AB"/>
    <w:rsid w:val="00F21AD7"/>
    <w:rsid w:val="00F23F84"/>
    <w:rsid w:val="00F304FE"/>
    <w:rsid w:val="00F32319"/>
    <w:rsid w:val="00F43279"/>
    <w:rsid w:val="00F6163D"/>
    <w:rsid w:val="00F760F0"/>
    <w:rsid w:val="00F95FFA"/>
    <w:rsid w:val="00FC0906"/>
    <w:rsid w:val="00FC1534"/>
    <w:rsid w:val="00FE5F03"/>
    <w:rsid w:val="00FF64CE"/>
    <w:rsid w:val="349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C4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qFormat/>
    <w:rsid w:val="0079673B"/>
    <w:pPr>
      <w:keepNext/>
      <w:numPr>
        <w:numId w:val="1"/>
      </w:numPr>
      <w:spacing w:before="180" w:after="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79673B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4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673B"/>
  </w:style>
  <w:style w:type="paragraph" w:styleId="Bunntekst">
    <w:name w:val="footer"/>
    <w:basedOn w:val="Normal"/>
    <w:link w:val="Bunn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673B"/>
  </w:style>
  <w:style w:type="character" w:customStyle="1" w:styleId="Overskrift1Tegn">
    <w:name w:val="Overskrift 1 Tegn"/>
    <w:basedOn w:val="Standardskriftforavsnitt"/>
    <w:link w:val="Overskrift1"/>
    <w:rsid w:val="0079673B"/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9673B"/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7967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9673B"/>
  </w:style>
  <w:style w:type="character" w:styleId="Hyperkobling">
    <w:name w:val="Hyperlink"/>
    <w:uiPriority w:val="99"/>
    <w:unhideWhenUsed/>
    <w:rsid w:val="00E70B0A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708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708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708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08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08C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91775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54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65D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65D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265DE"/>
    <w:rPr>
      <w:vertAlign w:val="superscript"/>
    </w:rPr>
  </w:style>
  <w:style w:type="paragraph" w:styleId="Revisjon">
    <w:name w:val="Revision"/>
    <w:hidden/>
    <w:uiPriority w:val="99"/>
    <w:semiHidden/>
    <w:rsid w:val="00B6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.hkdir.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umb.sharepoint.com/sites/NMBUInnsi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ukernavn@nmbu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pport-dv.uhad.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2556-245E-4E7E-8806-932689C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2024-01-19T15:01:00Z</dcterms:created>
  <dcterms:modified xsi:type="dcterms:W3CDTF">2024-01-19T15:02:00Z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2024-01-19T15:02:14Z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716f725a-d4f0-4068-a8f1-75ef463e0d4c</vt:lpwstr>
  </property>
  <property fmtid="{D5CDD505-2E9C-101B-9397-08002B2CF9AE}" pid="8" name="MSIP_Label_d0484126-3486-41a9-802e-7f1e2277276c_ContentBits">
    <vt:lpwstr>0</vt:lpwstr>
  </property>
</Properties>
</file>